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F" w:rsidRPr="00766B65" w:rsidRDefault="009B7FDD" w:rsidP="003A7A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5934075" cy="2895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895600"/>
                    </a:xfrm>
                    <a:prstGeom prst="rect">
                      <a:avLst/>
                    </a:prstGeom>
                    <a:noFill/>
                    <a:ln>
                      <a:noFill/>
                    </a:ln>
                  </pic:spPr>
                </pic:pic>
              </a:graphicData>
            </a:graphic>
          </wp:inline>
        </w:drawing>
      </w:r>
      <w:bookmarkStart w:id="0" w:name="_GoBack"/>
      <w:bookmarkEnd w:id="0"/>
    </w:p>
    <w:p w:rsidR="003A7A3F" w:rsidRPr="00766B65"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rPr>
      </w:pPr>
      <w:r w:rsidRPr="00766B65">
        <w:rPr>
          <w:rFonts w:ascii="Times New Roman" w:hAnsi="Times New Roman"/>
          <w:b/>
          <w:bCs/>
          <w:sz w:val="24"/>
          <w:szCs w:val="24"/>
          <w:lang w:val="ru-RU"/>
        </w:rPr>
        <w:t>Общие положения</w:t>
      </w:r>
    </w:p>
    <w:p w:rsidR="003A7A3F" w:rsidRPr="00766B65" w:rsidRDefault="003A7A3F" w:rsidP="003A7A3F">
      <w:pPr>
        <w:widowControl w:val="0"/>
        <w:autoSpaceDE w:val="0"/>
        <w:autoSpaceDN w:val="0"/>
        <w:adjustRightInd w:val="0"/>
        <w:spacing w:after="0" w:line="240" w:lineRule="auto"/>
        <w:rPr>
          <w:rFonts w:ascii="Times New Roman" w:hAnsi="Times New Roman"/>
          <w:b/>
          <w:bCs/>
          <w:sz w:val="24"/>
          <w:szCs w:val="24"/>
        </w:rPr>
      </w:pPr>
    </w:p>
    <w:p w:rsidR="003A7A3F" w:rsidRPr="00766B65" w:rsidRDefault="003A7A3F" w:rsidP="003A7A3F">
      <w:pPr>
        <w:widowControl w:val="0"/>
        <w:numPr>
          <w:ilvl w:val="0"/>
          <w:numId w:val="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Правила внутреннего трудового распорядка (далее – Правила) работников муниципального бюджетного общеобразовательного учреждения «Лицей № 3</w:t>
      </w:r>
      <w:r>
        <w:rPr>
          <w:rFonts w:ascii="Times New Roman" w:hAnsi="Times New Roman"/>
          <w:sz w:val="24"/>
          <w:szCs w:val="24"/>
          <w:lang w:val="ru-RU"/>
        </w:rPr>
        <w:t>4</w:t>
      </w:r>
      <w:r w:rsidRPr="00766B65">
        <w:rPr>
          <w:rFonts w:ascii="Times New Roman" w:hAnsi="Times New Roman"/>
          <w:sz w:val="24"/>
          <w:szCs w:val="24"/>
          <w:lang w:val="ru-RU"/>
        </w:rPr>
        <w:t xml:space="preserve">» (далее – Учреждение)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(ст. 189 ТК РФ). </w:t>
      </w:r>
    </w:p>
    <w:p w:rsidR="003A7A3F" w:rsidRPr="00766B65" w:rsidRDefault="003A7A3F" w:rsidP="003A7A3F">
      <w:pPr>
        <w:widowControl w:val="0"/>
        <w:numPr>
          <w:ilvl w:val="0"/>
          <w:numId w:val="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Настоящие Правила разработаны на основе Устава лицея, Трудового кодекса Российской Федерации (от 30.12.2001 № 197-ФЗ) и регламентируют трудовой распорядок, организацию работы трудового коллектива МБОУ «Лицей № 3</w:t>
      </w:r>
      <w:r>
        <w:rPr>
          <w:rFonts w:ascii="Times New Roman" w:hAnsi="Times New Roman"/>
          <w:sz w:val="24"/>
          <w:szCs w:val="24"/>
          <w:lang w:val="ru-RU"/>
        </w:rPr>
        <w:t>4</w:t>
      </w:r>
      <w:r w:rsidRPr="00766B65">
        <w:rPr>
          <w:rFonts w:ascii="Times New Roman" w:hAnsi="Times New Roman"/>
          <w:sz w:val="24"/>
          <w:szCs w:val="24"/>
          <w:lang w:val="ru-RU"/>
        </w:rPr>
        <w:t xml:space="preserve">», способствуют нормальной работе, обеспечению рационального использования рабочего времени, укреплению трудовой дисциплины, созданию комфортного микроклимата в Учреждении. </w:t>
      </w:r>
    </w:p>
    <w:p w:rsidR="003A7A3F" w:rsidRPr="00766B65" w:rsidRDefault="003A7A3F" w:rsidP="003A7A3F">
      <w:pPr>
        <w:widowControl w:val="0"/>
        <w:numPr>
          <w:ilvl w:val="0"/>
          <w:numId w:val="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Вопросы внесения изменений в Правила решаются администрацией Учреждения при согласовании с профсоюзным комитетом.</w:t>
      </w:r>
    </w:p>
    <w:p w:rsidR="003A7A3F" w:rsidRPr="00766B65" w:rsidRDefault="003A7A3F" w:rsidP="003A7A3F">
      <w:pPr>
        <w:widowControl w:val="0"/>
        <w:autoSpaceDE w:val="0"/>
        <w:autoSpaceDN w:val="0"/>
        <w:adjustRightInd w:val="0"/>
        <w:spacing w:after="0" w:line="240" w:lineRule="auto"/>
        <w:rPr>
          <w:rFonts w:ascii="Times New Roman" w:hAnsi="Times New Roman"/>
          <w:b/>
          <w:bCs/>
          <w:sz w:val="24"/>
          <w:szCs w:val="24"/>
          <w:lang w:val="ru-RU"/>
        </w:rPr>
      </w:pPr>
    </w:p>
    <w:p w:rsidR="003A7A3F" w:rsidRPr="00766B65"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 xml:space="preserve">Порядок приема, перевода, отстранения от работы и увольнения работников </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bookmarkStart w:id="1" w:name="sub_6801"/>
      <w:r w:rsidRPr="00766B65">
        <w:rPr>
          <w:rFonts w:ascii="Times New Roman" w:hAnsi="Times New Roman"/>
          <w:sz w:val="24"/>
          <w:szCs w:val="24"/>
          <w:lang w:val="ru-RU"/>
        </w:rPr>
        <w:t>Работники Учреждения реализуют свое право на труд путем заключения трудового договора.</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Трудовой договор заключается в письменной форме, составляется в двух экземплярах, каждый из которых подписывается сторонами. Сторонами трудового договора являются работник и Учреждение как юридическое лицо, представленное директором Учреждения (далее – работодатель).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 67 ТК РФ). </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Прием на работу оформляется </w:t>
      </w:r>
      <w:hyperlink r:id="rId7" w:history="1">
        <w:r w:rsidRPr="00766B65">
          <w:rPr>
            <w:rFonts w:ascii="Times New Roman" w:hAnsi="Times New Roman"/>
            <w:sz w:val="24"/>
            <w:szCs w:val="24"/>
            <w:lang w:val="ru-RU"/>
          </w:rPr>
          <w:t xml:space="preserve">приказом </w:t>
        </w:r>
      </w:hyperlink>
      <w:r w:rsidRPr="00766B65">
        <w:rPr>
          <w:rFonts w:ascii="Times New Roman" w:hAnsi="Times New Roman"/>
          <w:sz w:val="24"/>
          <w:szCs w:val="24"/>
          <w:lang w:val="ru-RU"/>
        </w:rPr>
        <w:t xml:space="preserve">работодателя, изданным на основании заключенного трудового договора </w:t>
      </w:r>
      <w:bookmarkEnd w:id="1"/>
      <w:r w:rsidRPr="00766B65">
        <w:rPr>
          <w:rFonts w:ascii="Times New Roman" w:hAnsi="Times New Roman"/>
          <w:sz w:val="24"/>
          <w:szCs w:val="24"/>
          <w:lang w:val="ru-RU"/>
        </w:rPr>
        <w:t>(ст. 68 ТК РФ).</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Содержание приказа работодателя должно соответствовать условиям заключенного трудового договора.</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w:t>
      </w:r>
      <w:r w:rsidRPr="00766B65">
        <w:rPr>
          <w:rFonts w:ascii="Times New Roman" w:hAnsi="Times New Roman"/>
          <w:sz w:val="24"/>
          <w:szCs w:val="24"/>
          <w:lang w:val="ru-RU"/>
        </w:rPr>
        <w:lastRenderedPageBreak/>
        <w:t>работодатель обязан выдать ему надлежаще заверенную копию указанного приказа.</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bookmarkStart w:id="2" w:name="Par1059"/>
      <w:bookmarkEnd w:id="2"/>
      <w:r w:rsidRPr="00766B65">
        <w:rPr>
          <w:rFonts w:ascii="Times New Roman" w:hAnsi="Times New Roman"/>
          <w:sz w:val="24"/>
          <w:szCs w:val="24"/>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b/>
          <w:bCs/>
          <w:sz w:val="24"/>
          <w:szCs w:val="24"/>
        </w:rPr>
      </w:pPr>
      <w:r w:rsidRPr="00766B65">
        <w:rPr>
          <w:rFonts w:ascii="Times New Roman" w:hAnsi="Times New Roman"/>
          <w:sz w:val="24"/>
          <w:szCs w:val="24"/>
          <w:lang w:val="ru-RU"/>
        </w:rPr>
        <w:t xml:space="preserve">При заключении трудового договора лицо, поступающее на работу, предъявляет работодателю </w:t>
      </w:r>
      <w:r w:rsidRPr="00766B65">
        <w:rPr>
          <w:rFonts w:ascii="Times New Roman" w:hAnsi="Times New Roman"/>
          <w:sz w:val="24"/>
          <w:szCs w:val="24"/>
        </w:rPr>
        <w:t>(</w:t>
      </w:r>
      <w:proofErr w:type="spellStart"/>
      <w:r w:rsidRPr="00766B65">
        <w:rPr>
          <w:rFonts w:ascii="Times New Roman" w:hAnsi="Times New Roman"/>
          <w:sz w:val="24"/>
          <w:szCs w:val="24"/>
        </w:rPr>
        <w:t>ст</w:t>
      </w:r>
      <w:proofErr w:type="spellEnd"/>
      <w:r w:rsidRPr="00766B65">
        <w:rPr>
          <w:rFonts w:ascii="Times New Roman" w:hAnsi="Times New Roman"/>
          <w:sz w:val="24"/>
          <w:szCs w:val="24"/>
        </w:rPr>
        <w:t xml:space="preserve">. 65 ТК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паспорт или иной документ, удостоверяющий личность;</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страховое свидетельство государственного пенсионного страхования;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3" w:name="page3"/>
      <w:bookmarkEnd w:id="3"/>
      <w:r w:rsidRPr="00766B65">
        <w:rPr>
          <w:rFonts w:ascii="Times New Roman" w:hAnsi="Times New Roman"/>
          <w:sz w:val="24"/>
          <w:szCs w:val="24"/>
          <w:lang w:val="ru-RU"/>
        </w:rPr>
        <w:t>документы воинского учета - для военнообязанных и лиц, подлежащих призыву на военную службу;</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proofErr w:type="gramStart"/>
      <w:r w:rsidRPr="00766B65">
        <w:rPr>
          <w:rFonts w:ascii="Times New Roman" w:hAnsi="Times New Roman"/>
          <w:sz w:val="24"/>
          <w:szCs w:val="24"/>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766B65">
        <w:rPr>
          <w:rFonts w:ascii="Times New Roman" w:hAnsi="Times New Roman"/>
          <w:sz w:val="24"/>
          <w:szCs w:val="24"/>
          <w:lang w:val="ru-RU"/>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3A7A3F" w:rsidRPr="00766B65" w:rsidRDefault="003A7A3F" w:rsidP="003A7A3F">
      <w:pPr>
        <w:numPr>
          <w:ilvl w:val="0"/>
          <w:numId w:val="13"/>
        </w:numPr>
        <w:spacing w:after="0" w:line="240" w:lineRule="auto"/>
        <w:ind w:hanging="720"/>
        <w:jc w:val="both"/>
        <w:rPr>
          <w:rFonts w:ascii="Times New Roman" w:hAnsi="Times New Roman"/>
          <w:sz w:val="24"/>
          <w:szCs w:val="24"/>
          <w:lang w:val="ru-RU"/>
        </w:rPr>
      </w:pPr>
      <w:bookmarkStart w:id="4" w:name="sub_6509"/>
      <w:r w:rsidRPr="00766B65">
        <w:rPr>
          <w:rFonts w:ascii="Times New Roman" w:hAnsi="Times New Roman"/>
          <w:sz w:val="24"/>
          <w:szCs w:val="24"/>
          <w:lang w:val="ru-RU"/>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3A7A3F" w:rsidRPr="00766B65" w:rsidRDefault="003A7A3F" w:rsidP="003A7A3F">
      <w:pPr>
        <w:numPr>
          <w:ilvl w:val="0"/>
          <w:numId w:val="13"/>
        </w:numPr>
        <w:spacing w:after="0" w:line="240" w:lineRule="auto"/>
        <w:ind w:hanging="720"/>
        <w:jc w:val="both"/>
        <w:rPr>
          <w:rFonts w:ascii="Times New Roman" w:hAnsi="Times New Roman"/>
          <w:sz w:val="24"/>
          <w:szCs w:val="24"/>
          <w:lang w:val="ru-RU"/>
        </w:rPr>
      </w:pPr>
      <w:bookmarkStart w:id="5" w:name="sub_655"/>
      <w:bookmarkEnd w:id="4"/>
      <w:r w:rsidRPr="00766B65">
        <w:rPr>
          <w:rFonts w:ascii="Times New Roman" w:hAnsi="Times New Roman"/>
          <w:sz w:val="24"/>
          <w:szCs w:val="24"/>
          <w:lang w:val="ru-RU"/>
        </w:rPr>
        <w:t>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w:t>
      </w:r>
      <w:bookmarkEnd w:id="5"/>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При </w:t>
      </w:r>
      <w:bookmarkStart w:id="6" w:name="sub_2831"/>
      <w:r w:rsidRPr="00766B65">
        <w:rPr>
          <w:rFonts w:ascii="Times New Roman" w:hAnsi="Times New Roman"/>
          <w:sz w:val="24"/>
          <w:szCs w:val="24"/>
          <w:lang w:val="ru-RU"/>
        </w:rPr>
        <w:t>приеме на работу по совместительству к другому работодателю работник обязан предъявить паспорт или иной документ, удостоверяющий личность, документ об образовании и (или) о квалификации либо его надлежаще заверенной копии (ст. 283 ТК РФ).</w:t>
      </w:r>
      <w:bookmarkEnd w:id="6"/>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Прием на работу без указанных в </w:t>
      </w:r>
      <w:proofErr w:type="spellStart"/>
      <w:r w:rsidRPr="00766B65">
        <w:rPr>
          <w:rFonts w:ascii="Times New Roman" w:hAnsi="Times New Roman"/>
          <w:sz w:val="24"/>
          <w:szCs w:val="24"/>
          <w:lang w:val="ru-RU"/>
        </w:rPr>
        <w:t>пп</w:t>
      </w:r>
      <w:proofErr w:type="spellEnd"/>
      <w:r w:rsidRPr="00766B65">
        <w:rPr>
          <w:rFonts w:ascii="Times New Roman" w:hAnsi="Times New Roman"/>
          <w:sz w:val="24"/>
          <w:szCs w:val="24"/>
          <w:lang w:val="ru-RU"/>
        </w:rPr>
        <w:t xml:space="preserve">. 2.4., 2.5. документов не производится. </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Каждый вновь поступающий работник Учреждения проходит инструктаж по технике безопасности и медицинский осмотр. </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 xml:space="preserve">На всех основных работников, поступивших на работу впервые и проработавших в Учреждении свыше 5 дней, инспектор по кадрам оформляет трудовые книжки. </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При приеме на работу (до подписания трудового договора) Учреждение под роспись:</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знакомит работника с настоящими Правилами, должностной инструкцией (</w:t>
      </w:r>
      <w:r>
        <w:rPr>
          <w:rFonts w:ascii="Times New Roman" w:hAnsi="Times New Roman"/>
          <w:sz w:val="24"/>
          <w:szCs w:val="24"/>
          <w:lang w:val="ru-RU"/>
        </w:rPr>
        <w:t>специалист</w:t>
      </w:r>
      <w:r w:rsidRPr="00766B65">
        <w:rPr>
          <w:rFonts w:ascii="Times New Roman" w:hAnsi="Times New Roman"/>
          <w:sz w:val="24"/>
          <w:szCs w:val="24"/>
          <w:lang w:val="ru-RU"/>
        </w:rPr>
        <w:t xml:space="preserve"> по кадрам);</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инструктирует работника по правилам техники безопасности, гигиены труда, противопожарной безопасности и другим правилам охраны труда, знакомит с нормами производственной санитарии и гигиены труда, правилами противопожарной безопасности и техники безопасности на рабочем месте </w:t>
      </w:r>
      <w:r w:rsidRPr="00766B65">
        <w:rPr>
          <w:rFonts w:ascii="Times New Roman" w:hAnsi="Times New Roman"/>
          <w:sz w:val="24"/>
          <w:szCs w:val="24"/>
          <w:lang w:val="ru-RU"/>
        </w:rPr>
        <w:lastRenderedPageBreak/>
        <w:t>(заместитель директора по безопасности жизнедеятельности);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знакомит с Положением об оплате труда и другими локальными нормативными актами, непосредственно связанными с трудовой деятельностью работника (заместители директора, в чье подчинение поступает работник). </w:t>
      </w:r>
    </w:p>
    <w:p w:rsidR="003A7A3F" w:rsidRPr="00766B65" w:rsidRDefault="003A7A3F" w:rsidP="003A7A3F">
      <w:pPr>
        <w:widowControl w:val="0"/>
        <w:numPr>
          <w:ilvl w:val="0"/>
          <w:numId w:val="2"/>
        </w:numPr>
        <w:overflowPunct w:val="0"/>
        <w:autoSpaceDE w:val="0"/>
        <w:autoSpaceDN w:val="0"/>
        <w:adjustRightInd w:val="0"/>
        <w:spacing w:after="0" w:line="240" w:lineRule="auto"/>
        <w:ind w:left="728" w:hanging="728"/>
        <w:jc w:val="both"/>
        <w:rPr>
          <w:rFonts w:ascii="Times New Roman" w:hAnsi="Times New Roman"/>
          <w:sz w:val="24"/>
          <w:szCs w:val="24"/>
          <w:lang w:val="ru-RU"/>
        </w:rPr>
      </w:pPr>
      <w:r w:rsidRPr="00766B65">
        <w:rPr>
          <w:rFonts w:ascii="Times New Roman" w:hAnsi="Times New Roman"/>
          <w:sz w:val="24"/>
          <w:szCs w:val="24"/>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Отсутствие в трудовом договоре условия об испытании означает, что работник принят на работу без испытания. В случае</w:t>
      </w:r>
      <w:r>
        <w:rPr>
          <w:rFonts w:ascii="Times New Roman" w:hAnsi="Times New Roman"/>
          <w:sz w:val="24"/>
          <w:szCs w:val="24"/>
          <w:lang w:val="ru-RU"/>
        </w:rPr>
        <w:t>,</w:t>
      </w:r>
      <w:r w:rsidRPr="00766B65">
        <w:rPr>
          <w:rFonts w:ascii="Times New Roman" w:hAnsi="Times New Roman"/>
          <w:sz w:val="24"/>
          <w:szCs w:val="24"/>
          <w:lang w:val="ru-RU"/>
        </w:rPr>
        <w:t xml:space="preserve"> когда работник фактически допущен к работе без оформления трудового договора (часть вторая </w:t>
      </w:r>
      <w:hyperlink w:anchor="Par1036" w:tooltip="Ссылка на текущий документ" w:history="1">
        <w:r w:rsidRPr="00766B65">
          <w:rPr>
            <w:rFonts w:ascii="Times New Roman" w:hAnsi="Times New Roman"/>
            <w:sz w:val="24"/>
            <w:szCs w:val="24"/>
            <w:lang w:val="ru-RU"/>
          </w:rPr>
          <w:t>статьи 67</w:t>
        </w:r>
      </w:hyperlink>
      <w:r w:rsidRPr="00766B65">
        <w:rPr>
          <w:rFonts w:ascii="Times New Roman" w:hAnsi="Times New Roman"/>
          <w:sz w:val="24"/>
          <w:szCs w:val="24"/>
          <w:lang w:val="ru-RU"/>
        </w:rP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 xml:space="preserve">Испытание при приеме на работу не устанавливается </w:t>
      </w:r>
      <w:proofErr w:type="gramStart"/>
      <w:r w:rsidRPr="00766B65">
        <w:rPr>
          <w:rFonts w:ascii="Times New Roman" w:hAnsi="Times New Roman"/>
          <w:sz w:val="24"/>
          <w:szCs w:val="24"/>
          <w:lang w:val="ru-RU"/>
        </w:rPr>
        <w:t>для</w:t>
      </w:r>
      <w:proofErr w:type="gramEnd"/>
      <w:r w:rsidRPr="00766B65">
        <w:rPr>
          <w:rFonts w:ascii="Times New Roman" w:hAnsi="Times New Roman"/>
          <w:sz w:val="24"/>
          <w:szCs w:val="24"/>
          <w:lang w:val="ru-RU"/>
        </w:rPr>
        <w:t>:</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беременных женщин и женщин, имеющих детей в возрасте до полутора лет;</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лиц, не достигших возраста восемнадцати лет;</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лиц, приглашенных на работу в порядке перевода от другого работодателя по согласованию между работодателями;</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лиц, заключающих трудовой договор на срок до двух месяцев;</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иных лиц в случаях, предусмотренных ТК РФ, иными федеральными законами.</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Срок испытания не может превышать трех месяцев, а для их заместителей руководителя - шести месяцев, если иное не установлено федеральным законом.</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При заключении трудового договора на срок от двух до шести месяцев испытание не может превышать двух недель.</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A7A3F" w:rsidRPr="00766B65" w:rsidRDefault="003A7A3F" w:rsidP="003A7A3F">
      <w:pPr>
        <w:widowControl w:val="0"/>
        <w:overflowPunct w:val="0"/>
        <w:autoSpaceDE w:val="0"/>
        <w:autoSpaceDN w:val="0"/>
        <w:adjustRightInd w:val="0"/>
        <w:spacing w:after="0" w:line="240" w:lineRule="auto"/>
        <w:ind w:left="728"/>
        <w:jc w:val="both"/>
        <w:rPr>
          <w:rFonts w:ascii="Times New Roman" w:hAnsi="Times New Roman"/>
          <w:sz w:val="24"/>
          <w:szCs w:val="24"/>
          <w:lang w:val="ru-RU"/>
        </w:rPr>
      </w:pPr>
      <w:r w:rsidRPr="00766B65">
        <w:rPr>
          <w:rFonts w:ascii="Times New Roman" w:hAnsi="Times New Roman"/>
          <w:sz w:val="24"/>
          <w:szCs w:val="24"/>
          <w:lang w:val="ru-RU"/>
        </w:rPr>
        <w:t xml:space="preserve">Условие об испытательном </w:t>
      </w:r>
      <w:bookmarkStart w:id="7" w:name="page5"/>
      <w:bookmarkEnd w:id="7"/>
      <w:r w:rsidRPr="00766B65">
        <w:rPr>
          <w:rFonts w:ascii="Times New Roman" w:hAnsi="Times New Roman"/>
          <w:sz w:val="24"/>
          <w:szCs w:val="24"/>
          <w:lang w:val="ru-RU"/>
        </w:rPr>
        <w:t>сроке указывается в трудовом договоре и приказе о приеме на работу.</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bookmarkStart w:id="8" w:name="sub_711"/>
      <w:r w:rsidRPr="00766B65">
        <w:rPr>
          <w:rFonts w:ascii="Times New Roman" w:hAnsi="Times New Roman"/>
          <w:sz w:val="24"/>
          <w:szCs w:val="24"/>
          <w:lang w:val="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66B65">
        <w:rPr>
          <w:rFonts w:ascii="Times New Roman" w:hAnsi="Times New Roman"/>
          <w:sz w:val="24"/>
          <w:szCs w:val="24"/>
          <w:lang w:val="ru-RU"/>
        </w:rPr>
        <w:t>позднее</w:t>
      </w:r>
      <w:proofErr w:type="gramEnd"/>
      <w:r w:rsidRPr="00766B65">
        <w:rPr>
          <w:rFonts w:ascii="Times New Roman" w:hAnsi="Times New Roman"/>
          <w:sz w:val="24"/>
          <w:szCs w:val="24"/>
          <w:lang w:val="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End w:id="8"/>
      <w:r w:rsidRPr="00766B65">
        <w:rPr>
          <w:rFonts w:ascii="Times New Roman" w:hAnsi="Times New Roman"/>
          <w:sz w:val="24"/>
          <w:szCs w:val="24"/>
          <w:lang w:val="ru-RU"/>
        </w:rPr>
        <w:t xml:space="preserve"> (ст. 71 ТК РФ). </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bookmarkStart w:id="9" w:name="Par1097"/>
      <w:bookmarkEnd w:id="9"/>
      <w:r w:rsidRPr="00766B65">
        <w:rPr>
          <w:rFonts w:ascii="Times New Roman" w:hAnsi="Times New Roman"/>
          <w:sz w:val="24"/>
          <w:szCs w:val="24"/>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lastRenderedPageBreak/>
        <w:t xml:space="preserve">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из приказов о назначении, переводе, увольнениях. Кроме того, на каждого работника ведется учетная карточка Т-2. </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Перевод на другую работу -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трудовым законодательством (ст. 72.1 ТК РФ). </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8" w:tooltip="Ссылка на текущий документ" w:history="1">
        <w:r w:rsidRPr="00766B65">
          <w:rPr>
            <w:rFonts w:ascii="Times New Roman" w:hAnsi="Times New Roman"/>
            <w:sz w:val="24"/>
            <w:szCs w:val="24"/>
            <w:lang w:val="ru-RU"/>
          </w:rPr>
          <w:t>статьи 77</w:t>
        </w:r>
      </w:hyperlink>
      <w:r w:rsidRPr="00766B65">
        <w:rPr>
          <w:rFonts w:ascii="Times New Roman" w:hAnsi="Times New Roman"/>
          <w:sz w:val="24"/>
          <w:szCs w:val="24"/>
          <w:lang w:val="ru-RU"/>
        </w:rPr>
        <w:t xml:space="preserve"> ТК РФ).</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Запрещается переводить и перемещать работника на работу, противопоказанную ему по состоянию здоровья.</w:t>
      </w: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Работодатель обязан отстранить от работы (не допускать к работе) работника (ст. 76 ТК РФ):</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появившегося на работе в состоянии алкогольного, наркотического или иного токсического опьянения;</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не прошедшего в установленном порядке обучение и проверку знаний и навыков в области охраны труда;</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A7A3F" w:rsidRPr="00766B65" w:rsidRDefault="003A7A3F" w:rsidP="003A7A3F">
      <w:pPr>
        <w:pStyle w:val="a3"/>
        <w:widowControl w:val="0"/>
        <w:numPr>
          <w:ilvl w:val="0"/>
          <w:numId w:val="15"/>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 xml:space="preserve">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6" w:tooltip="Ссылка на текущий документ" w:history="1">
        <w:r w:rsidRPr="00766B65">
          <w:rPr>
            <w:rFonts w:ascii="Times New Roman" w:hAnsi="Times New Roman"/>
            <w:sz w:val="24"/>
            <w:szCs w:val="24"/>
            <w:lang w:val="ru-RU"/>
          </w:rPr>
          <w:t>оплата</w:t>
        </w:r>
      </w:hyperlink>
      <w:r w:rsidRPr="00766B65">
        <w:rPr>
          <w:rFonts w:ascii="Times New Roman" w:hAnsi="Times New Roman"/>
          <w:sz w:val="24"/>
          <w:szCs w:val="24"/>
          <w:lang w:val="ru-RU"/>
        </w:rPr>
        <w:t xml:space="preserve"> за все время отстранения от работы как за простой.</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Прекращение трудового договора осуществляется только в соответствии с действующим законодательством.</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b/>
          <w:bCs/>
          <w:sz w:val="24"/>
          <w:szCs w:val="24"/>
          <w:lang w:val="ru-RU"/>
        </w:rPr>
      </w:pPr>
      <w:r w:rsidRPr="00766B65">
        <w:rPr>
          <w:rFonts w:ascii="Times New Roman" w:hAnsi="Times New Roman"/>
          <w:sz w:val="24"/>
          <w:szCs w:val="24"/>
          <w:lang w:val="ru-RU"/>
        </w:rPr>
        <w:t xml:space="preserve">Общие основания прекращения трудового договора (ст. 77 ТК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соглашение сторон (ст. 78 ТК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истечение срока трудового договора (ст. 79 ТК РФ), за исключением случаев, </w:t>
      </w:r>
      <w:r w:rsidRPr="00766B65">
        <w:rPr>
          <w:rFonts w:ascii="Times New Roman" w:hAnsi="Times New Roman"/>
          <w:sz w:val="24"/>
          <w:szCs w:val="24"/>
          <w:lang w:val="ru-RU"/>
        </w:rPr>
        <w:lastRenderedPageBreak/>
        <w:t>когда трудовые отношения фактически продолжаются и ни одна из сторон не потребовала их прекращения;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инициатива работника (ст. 80 ТК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инициатива работодателя (ст. 71, 81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0" w:name="sub_775"/>
      <w:r w:rsidRPr="00766B65">
        <w:rPr>
          <w:rFonts w:ascii="Times New Roman" w:hAnsi="Times New Roman"/>
          <w:sz w:val="24"/>
          <w:szCs w:val="24"/>
          <w:lang w:val="ru-RU"/>
        </w:rPr>
        <w:t>перевод работника по его просьбе или с его согласия на работу к другому работодателю или переход на выборную работу (должность);</w:t>
      </w:r>
    </w:p>
    <w:bookmarkEnd w:id="10"/>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отказ работника от продолжения работы в связи с изменением типа муниципального учреждения (</w:t>
      </w:r>
      <w:hyperlink r:id="rId8" w:anchor="sub_75" w:history="1">
        <w:r w:rsidRPr="00766B65">
          <w:rPr>
            <w:rFonts w:ascii="Times New Roman" w:hAnsi="Times New Roman"/>
            <w:sz w:val="24"/>
            <w:szCs w:val="24"/>
            <w:lang w:val="ru-RU"/>
          </w:rPr>
          <w:t>ст. 75</w:t>
        </w:r>
      </w:hyperlink>
      <w:r w:rsidRPr="00766B65">
        <w:rPr>
          <w:rFonts w:ascii="Times New Roman" w:hAnsi="Times New Roman"/>
          <w:sz w:val="24"/>
          <w:szCs w:val="24"/>
          <w:lang w:val="ru-RU"/>
        </w:rPr>
        <w:t xml:space="preserve">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1" w:name="sub_777"/>
      <w:r w:rsidRPr="00766B65">
        <w:rPr>
          <w:rFonts w:ascii="Times New Roman" w:hAnsi="Times New Roman"/>
          <w:sz w:val="24"/>
          <w:szCs w:val="24"/>
          <w:lang w:val="ru-RU"/>
        </w:rPr>
        <w:t>отказ работника от продолжения работы в связи с изменением определенных сторонами условий трудового договора (</w:t>
      </w:r>
      <w:hyperlink r:id="rId9" w:anchor="sub_744" w:history="1">
        <w:r w:rsidRPr="00766B65">
          <w:rPr>
            <w:rFonts w:ascii="Times New Roman" w:hAnsi="Times New Roman"/>
            <w:sz w:val="24"/>
            <w:szCs w:val="24"/>
            <w:lang w:val="ru-RU"/>
          </w:rPr>
          <w:t>ч.4 ст. 74</w:t>
        </w:r>
      </w:hyperlink>
      <w:r w:rsidRPr="00766B65">
        <w:rPr>
          <w:rFonts w:ascii="Times New Roman" w:hAnsi="Times New Roman"/>
          <w:sz w:val="24"/>
          <w:szCs w:val="24"/>
          <w:lang w:val="ru-RU"/>
        </w:rPr>
        <w:t xml:space="preserve">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2" w:name="sub_778"/>
      <w:bookmarkEnd w:id="11"/>
      <w:r w:rsidRPr="00766B65">
        <w:rPr>
          <w:rFonts w:ascii="Times New Roman" w:hAnsi="Times New Roman"/>
          <w:sz w:val="24"/>
          <w:szCs w:val="24"/>
          <w:lang w:val="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0" w:anchor="sub_733" w:history="1">
        <w:r w:rsidRPr="00766B65">
          <w:rPr>
            <w:rFonts w:ascii="Times New Roman" w:hAnsi="Times New Roman"/>
            <w:sz w:val="24"/>
            <w:szCs w:val="24"/>
            <w:lang w:val="ru-RU"/>
          </w:rPr>
          <w:t>чч.3</w:t>
        </w:r>
      </w:hyperlink>
      <w:r w:rsidRPr="00766B65">
        <w:rPr>
          <w:rFonts w:ascii="Times New Roman" w:hAnsi="Times New Roman"/>
          <w:sz w:val="24"/>
          <w:szCs w:val="24"/>
          <w:lang w:val="ru-RU"/>
        </w:rPr>
        <w:t xml:space="preserve"> и 4 ст. 73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3" w:name="sub_7710"/>
      <w:bookmarkEnd w:id="12"/>
      <w:r w:rsidRPr="00766B65">
        <w:rPr>
          <w:rFonts w:ascii="Times New Roman" w:hAnsi="Times New Roman"/>
          <w:sz w:val="24"/>
          <w:szCs w:val="24"/>
          <w:lang w:val="ru-RU"/>
        </w:rPr>
        <w:t>обстоятельства, не зависящие от воли сторон (</w:t>
      </w:r>
      <w:hyperlink r:id="rId11" w:anchor="sub_83" w:history="1">
        <w:r w:rsidRPr="00766B65">
          <w:rPr>
            <w:rFonts w:ascii="Times New Roman" w:hAnsi="Times New Roman"/>
            <w:sz w:val="24"/>
            <w:szCs w:val="24"/>
            <w:lang w:val="ru-RU"/>
          </w:rPr>
          <w:t>статья 83</w:t>
        </w:r>
      </w:hyperlink>
      <w:r w:rsidRPr="00766B65">
        <w:rPr>
          <w:rFonts w:ascii="Times New Roman" w:hAnsi="Times New Roman"/>
          <w:sz w:val="24"/>
          <w:szCs w:val="24"/>
          <w:lang w:val="ru-RU"/>
        </w:rPr>
        <w:t xml:space="preserve">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4" w:name="sub_7711"/>
      <w:bookmarkEnd w:id="13"/>
      <w:r w:rsidRPr="00766B65">
        <w:rPr>
          <w:rFonts w:ascii="Times New Roman" w:hAnsi="Times New Roman"/>
          <w:sz w:val="24"/>
          <w:szCs w:val="24"/>
          <w:lang w:val="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w:t>
      </w:r>
      <w:hyperlink r:id="rId12" w:anchor="sub_84" w:history="1">
        <w:r w:rsidRPr="00766B65">
          <w:rPr>
            <w:rFonts w:ascii="Times New Roman" w:hAnsi="Times New Roman"/>
            <w:sz w:val="24"/>
            <w:szCs w:val="24"/>
            <w:lang w:val="ru-RU"/>
          </w:rPr>
          <w:t>ст. 84</w:t>
        </w:r>
      </w:hyperlink>
      <w:r w:rsidRPr="00766B65">
        <w:rPr>
          <w:rFonts w:ascii="Times New Roman" w:hAnsi="Times New Roman"/>
          <w:sz w:val="24"/>
          <w:szCs w:val="24"/>
          <w:lang w:val="ru-RU"/>
        </w:rPr>
        <w:t xml:space="preserve"> ТК РФ)</w:t>
      </w:r>
      <w:bookmarkEnd w:id="14"/>
      <w:r w:rsidRPr="00766B65">
        <w:rPr>
          <w:rFonts w:ascii="Times New Roman" w:hAnsi="Times New Roman"/>
          <w:sz w:val="24"/>
          <w:szCs w:val="24"/>
          <w:lang w:val="ru-RU"/>
        </w:rPr>
        <w:t>.</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Трудовой договор может быть прекращен и по другим основаниям, предусмотренным ТК РФ и иными федеральными законами.</w:t>
      </w:r>
    </w:p>
    <w:p w:rsidR="003A7A3F" w:rsidRPr="00766B65" w:rsidRDefault="003A7A3F" w:rsidP="003A7A3F">
      <w:pPr>
        <w:widowControl w:val="0"/>
        <w:overflowPunct w:val="0"/>
        <w:autoSpaceDE w:val="0"/>
        <w:autoSpaceDN w:val="0"/>
        <w:adjustRightInd w:val="0"/>
        <w:spacing w:after="0" w:line="240" w:lineRule="auto"/>
        <w:ind w:left="1134"/>
        <w:jc w:val="both"/>
        <w:rPr>
          <w:rFonts w:ascii="Times New Roman" w:hAnsi="Times New Roman"/>
          <w:sz w:val="24"/>
          <w:szCs w:val="24"/>
          <w:lang w:val="ru-RU"/>
        </w:rPr>
      </w:pP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sz w:val="24"/>
          <w:szCs w:val="24"/>
          <w:lang w:val="ru-RU"/>
        </w:rPr>
      </w:pPr>
      <w:proofErr w:type="gramStart"/>
      <w:r w:rsidRPr="00766B65">
        <w:rPr>
          <w:rFonts w:ascii="Times New Roman" w:hAnsi="Times New Roman"/>
          <w:sz w:val="24"/>
          <w:szCs w:val="24"/>
          <w:lang w:val="ru-RU"/>
        </w:rPr>
        <w:t>Прекращение трудового договора оформляется приказом работодателя (ст. 84.1.</w:t>
      </w:r>
      <w:proofErr w:type="gramEnd"/>
      <w:r w:rsidRPr="00766B65">
        <w:rPr>
          <w:rFonts w:ascii="Times New Roman" w:hAnsi="Times New Roman"/>
          <w:sz w:val="24"/>
          <w:szCs w:val="24"/>
          <w:lang w:val="ru-RU"/>
        </w:rPr>
        <w:t xml:space="preserve"> </w:t>
      </w:r>
      <w:proofErr w:type="gramStart"/>
      <w:r w:rsidRPr="00766B65">
        <w:rPr>
          <w:rFonts w:ascii="Times New Roman" w:hAnsi="Times New Roman"/>
          <w:sz w:val="24"/>
          <w:szCs w:val="24"/>
          <w:lang w:val="ru-RU"/>
        </w:rPr>
        <w:t xml:space="preserve">ТК РФ). </w:t>
      </w:r>
      <w:bookmarkStart w:id="15" w:name="sub_8412"/>
      <w:proofErr w:type="gramEnd"/>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bookmarkEnd w:id="15"/>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3A7A3F" w:rsidRPr="00766B65" w:rsidRDefault="003A7A3F" w:rsidP="003A7A3F">
      <w:pPr>
        <w:widowControl w:val="0"/>
        <w:numPr>
          <w:ilvl w:val="0"/>
          <w:numId w:val="3"/>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 xml:space="preserve">Основные права работника </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4"/>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Основные права работников образования определены: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Трудовым кодексом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Федеральным Законом РФ от 29 декабря 2012г. № 273-ФЗ «Об образовании в Российской Федерации</w:t>
      </w:r>
      <w:r>
        <w:rPr>
          <w:rFonts w:ascii="Times New Roman" w:hAnsi="Times New Roman"/>
          <w:sz w:val="24"/>
          <w:szCs w:val="24"/>
          <w:lang w:val="ru-RU"/>
        </w:rPr>
        <w:t>»</w:t>
      </w:r>
      <w:r w:rsidRPr="00766B65">
        <w:rPr>
          <w:rFonts w:ascii="Times New Roman" w:hAnsi="Times New Roman"/>
          <w:sz w:val="24"/>
          <w:szCs w:val="24"/>
          <w:lang w:val="ru-RU"/>
        </w:rPr>
        <w:t xml:space="preserve">. </w:t>
      </w:r>
    </w:p>
    <w:p w:rsidR="003A7A3F" w:rsidRPr="00766B65" w:rsidRDefault="003A7A3F" w:rsidP="003A7A3F">
      <w:pPr>
        <w:widowControl w:val="0"/>
        <w:numPr>
          <w:ilvl w:val="0"/>
          <w:numId w:val="4"/>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Работник имеет право </w:t>
      </w:r>
      <w:proofErr w:type="gramStart"/>
      <w:r w:rsidRPr="00766B65">
        <w:rPr>
          <w:rFonts w:ascii="Times New Roman" w:hAnsi="Times New Roman"/>
          <w:sz w:val="24"/>
          <w:szCs w:val="24"/>
          <w:lang w:val="ru-RU"/>
        </w:rPr>
        <w:t>на</w:t>
      </w:r>
      <w:proofErr w:type="gramEnd"/>
      <w:r w:rsidRPr="00766B65">
        <w:rPr>
          <w:rFonts w:ascii="Times New Roman" w:hAnsi="Times New Roman"/>
          <w:sz w:val="24"/>
          <w:szCs w:val="24"/>
          <w:lang w:val="ru-RU"/>
        </w:rPr>
        <w:t xml:space="preserve">: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заключение, изменение и расторжение трудового договора в порядке и на условиях, которые установлены ТК РФ, иными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предоставление ему работы, обусловленной трудовым договором;</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lastRenderedPageBreak/>
        <w:t>рабочее место, соответствующее государственным нормативным требованиям охраны труда;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подготовку и дополнительное профессиональное образование в порядке, установленном ТК РФ, иными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участие в управлении организацией в предусмотренных ТК РФ, иными федеральными законами формах;</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защиту своих трудовых прав, свобод и законных интересов всеми не запрещенными законом способами;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обязательное социальное страхование в случаях, предусмотренных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 др. права, предусмотренные законодательством РФ.</w:t>
      </w:r>
    </w:p>
    <w:p w:rsidR="003A7A3F" w:rsidRPr="00766B65" w:rsidRDefault="003A7A3F" w:rsidP="003A7A3F">
      <w:pPr>
        <w:widowControl w:val="0"/>
        <w:overflowPunct w:val="0"/>
        <w:autoSpaceDE w:val="0"/>
        <w:autoSpaceDN w:val="0"/>
        <w:adjustRightInd w:val="0"/>
        <w:spacing w:after="0" w:line="240" w:lineRule="auto"/>
        <w:ind w:left="1134"/>
        <w:jc w:val="both"/>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Основные права работодателя</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5"/>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Работодатель имеет право:</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6" w:name="page9"/>
      <w:bookmarkEnd w:id="16"/>
      <w:r w:rsidRPr="00766B65">
        <w:rPr>
          <w:rFonts w:ascii="Times New Roman" w:hAnsi="Times New Roman"/>
          <w:sz w:val="24"/>
          <w:szCs w:val="24"/>
          <w:lang w:val="ru-RU"/>
        </w:rPr>
        <w:t>заключать, изменять и расторгать трудовые договоры с работниками в порядке и на условиях, установленных ТК РФ, иными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вести коллективные переговоры и заключать коллективные договоры;</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поощрять работников за добросовестный эффективный труд;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привлекать работников к дисциплинарной и материальной ответственности в порядке, установленном ТК РФ, иными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утверждать учебный план, расписание учебных занятий и графиков работы;</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представлять учреждение во всех инстанциях;</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издавать приказы, инструкции и другие локальные акты, обязательные для выполнения всеми работниками учреждения;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lastRenderedPageBreak/>
        <w:t>принимать локальные нормативные акты;</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устанавливать штатное расписание в пределах выделенного фонда заработной платы;</w:t>
      </w:r>
    </w:p>
    <w:p w:rsidR="003A7A3F" w:rsidRPr="00013601"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создавать объединения работодателей в целях представительства и защиты своих интересов и вступать в них;</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контролировать совместно со своими заместителями по учебно-воспитательной и воспитательной работе деятельность учителей и воспитателей, в том числе путем посещения и разбора уроков и всех других видов воспитательных мероприятий;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назначать классных руководителей, председателей методических объединений, секретаря педагогического совета;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 др. права, предусмотренные законодательством РФ.</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vertAlign w:val="superscript"/>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 xml:space="preserve">Основные обязанности работодателя </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6"/>
        </w:numPr>
        <w:overflowPunct w:val="0"/>
        <w:autoSpaceDE w:val="0"/>
        <w:autoSpaceDN w:val="0"/>
        <w:adjustRightInd w:val="0"/>
        <w:spacing w:after="0" w:line="240" w:lineRule="auto"/>
        <w:ind w:left="708" w:hanging="708"/>
        <w:jc w:val="both"/>
        <w:rPr>
          <w:rFonts w:ascii="Times New Roman" w:hAnsi="Times New Roman"/>
          <w:b/>
          <w:bCs/>
          <w:sz w:val="24"/>
          <w:szCs w:val="24"/>
        </w:rPr>
      </w:pPr>
      <w:proofErr w:type="spellStart"/>
      <w:r w:rsidRPr="00766B65">
        <w:rPr>
          <w:rFonts w:ascii="Times New Roman" w:hAnsi="Times New Roman"/>
          <w:sz w:val="24"/>
          <w:szCs w:val="24"/>
        </w:rPr>
        <w:t>Работодатель</w:t>
      </w:r>
      <w:proofErr w:type="spellEnd"/>
      <w:r w:rsidRPr="00766B65">
        <w:rPr>
          <w:rFonts w:ascii="Times New Roman" w:hAnsi="Times New Roman"/>
          <w:sz w:val="24"/>
          <w:szCs w:val="24"/>
        </w:rPr>
        <w:t xml:space="preserve"> </w:t>
      </w:r>
      <w:proofErr w:type="spellStart"/>
      <w:r w:rsidRPr="00766B65">
        <w:rPr>
          <w:rFonts w:ascii="Times New Roman" w:hAnsi="Times New Roman"/>
          <w:sz w:val="24"/>
          <w:szCs w:val="24"/>
        </w:rPr>
        <w:t>обязан</w:t>
      </w:r>
      <w:proofErr w:type="spellEnd"/>
      <w:r w:rsidRPr="00766B65">
        <w:rPr>
          <w:rFonts w:ascii="Times New Roman" w:hAnsi="Times New Roman"/>
          <w:sz w:val="24"/>
          <w:szCs w:val="24"/>
        </w:rPr>
        <w:t xml:space="preserve">: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7" w:name="sub_22022"/>
      <w:r w:rsidRPr="00766B65">
        <w:rPr>
          <w:rFonts w:ascii="Times New Roman" w:hAnsi="Times New Roman"/>
          <w:sz w:val="24"/>
          <w:szCs w:val="24"/>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8" w:name="sub_22011"/>
      <w:bookmarkEnd w:id="17"/>
      <w:r w:rsidRPr="00766B65">
        <w:rPr>
          <w:rFonts w:ascii="Times New Roman" w:hAnsi="Times New Roman"/>
          <w:sz w:val="24"/>
          <w:szCs w:val="24"/>
          <w:lang w:val="ru-RU"/>
        </w:rPr>
        <w:t>предоставлять работникам работу, обусловленную трудовым договором;</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19" w:name="sub_22024"/>
      <w:bookmarkEnd w:id="18"/>
      <w:r w:rsidRPr="00766B65">
        <w:rPr>
          <w:rFonts w:ascii="Times New Roman" w:hAnsi="Times New Roman"/>
          <w:sz w:val="24"/>
          <w:szCs w:val="24"/>
          <w:lang w:val="ru-RU"/>
        </w:rPr>
        <w:t>обеспечивать безопасность и условия труда, соответствующие государственным нормативным требованиям охраны труда;</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0" w:name="sub_22013"/>
      <w:bookmarkEnd w:id="19"/>
      <w:r w:rsidRPr="00766B65">
        <w:rPr>
          <w:rFonts w:ascii="Times New Roman" w:hAnsi="Times New Roman"/>
          <w:sz w:val="24"/>
          <w:szCs w:val="24"/>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обеспечивать работникам равную оплату за труд равной ценности;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1" w:name="sub_22015"/>
      <w:bookmarkEnd w:id="20"/>
      <w:r w:rsidRPr="00766B65">
        <w:rPr>
          <w:rFonts w:ascii="Times New Roman" w:hAnsi="Times New Roman"/>
          <w:sz w:val="24"/>
          <w:szCs w:val="24"/>
          <w:lang w:val="ru-RU"/>
        </w:rPr>
        <w:t>выплачивать в полном размере причитающуюся работникам заработную плату в сроки, установленные в соответствии с ТК РФ, правилами внутреннего трудового распорядка, трудовыми договорами;</w:t>
      </w:r>
    </w:p>
    <w:bookmarkEnd w:id="21"/>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вести коллективные переговоры, а также заключать коллективный договор в порядке, установленном ТК РФ;</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2" w:name="sub_22029"/>
      <w:r w:rsidRPr="00766B65">
        <w:rPr>
          <w:rFonts w:ascii="Times New Roman" w:hAnsi="Times New Roman"/>
          <w:sz w:val="24"/>
          <w:szCs w:val="24"/>
          <w:lang w:val="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66B65">
        <w:rPr>
          <w:rFonts w:ascii="Times New Roman" w:hAnsi="Times New Roman"/>
          <w:sz w:val="24"/>
          <w:szCs w:val="24"/>
          <w:lang w:val="ru-RU"/>
        </w:rPr>
        <w:t>контроля за</w:t>
      </w:r>
      <w:proofErr w:type="gramEnd"/>
      <w:r w:rsidRPr="00766B65">
        <w:rPr>
          <w:rFonts w:ascii="Times New Roman" w:hAnsi="Times New Roman"/>
          <w:sz w:val="24"/>
          <w:szCs w:val="24"/>
          <w:lang w:val="ru-RU"/>
        </w:rPr>
        <w:t xml:space="preserve"> их выполнением;</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3" w:name="sub_220291"/>
      <w:bookmarkEnd w:id="22"/>
      <w:r w:rsidRPr="00766B65">
        <w:rPr>
          <w:rFonts w:ascii="Times New Roman" w:hAnsi="Times New Roman"/>
          <w:sz w:val="24"/>
          <w:szCs w:val="24"/>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4" w:name="sub_220210"/>
      <w:bookmarkEnd w:id="23"/>
      <w:proofErr w:type="gramStart"/>
      <w:r w:rsidRPr="00766B65">
        <w:rPr>
          <w:rFonts w:ascii="Times New Roman" w:hAnsi="Times New Roman"/>
          <w:sz w:val="24"/>
          <w:szCs w:val="24"/>
          <w:lang w:val="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5" w:name="sub_220010"/>
      <w:bookmarkEnd w:id="24"/>
      <w:r w:rsidRPr="00766B65">
        <w:rPr>
          <w:rFonts w:ascii="Times New Roman" w:hAnsi="Times New Roman"/>
          <w:sz w:val="24"/>
          <w:szCs w:val="24"/>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6" w:name="sub_220011"/>
      <w:bookmarkEnd w:id="25"/>
      <w:r w:rsidRPr="00766B65">
        <w:rPr>
          <w:rFonts w:ascii="Times New Roman" w:hAnsi="Times New Roman"/>
          <w:sz w:val="24"/>
          <w:szCs w:val="24"/>
          <w:lang w:val="ru-RU"/>
        </w:rPr>
        <w:t xml:space="preserve">создавать условия, обеспечивающие участие работников в управлении организацией в предусмотренных настоящим Кодексом, иными федеральными </w:t>
      </w:r>
      <w:r w:rsidRPr="00766B65">
        <w:rPr>
          <w:rFonts w:ascii="Times New Roman" w:hAnsi="Times New Roman"/>
          <w:sz w:val="24"/>
          <w:szCs w:val="24"/>
          <w:lang w:val="ru-RU"/>
        </w:rPr>
        <w:lastRenderedPageBreak/>
        <w:t>законами и коллективным договором формах;</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7" w:name="sub_220012"/>
      <w:bookmarkEnd w:id="26"/>
      <w:r w:rsidRPr="00766B65">
        <w:rPr>
          <w:rFonts w:ascii="Times New Roman" w:hAnsi="Times New Roman"/>
          <w:sz w:val="24"/>
          <w:szCs w:val="24"/>
          <w:lang w:val="ru-RU"/>
        </w:rPr>
        <w:t>обеспечивать бытовые нужды работников, связанные с исполнением ими трудовых обязанностей;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8" w:name="sub_22023"/>
      <w:bookmarkEnd w:id="27"/>
      <w:r w:rsidRPr="00766B65">
        <w:rPr>
          <w:rFonts w:ascii="Times New Roman" w:hAnsi="Times New Roman"/>
          <w:sz w:val="24"/>
          <w:szCs w:val="24"/>
          <w:lang w:val="ru-RU"/>
        </w:rPr>
        <w:t>осуществлять обязательное социальное страхование работников в порядке, установленном федеральными законами;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29" w:name="sub_220213"/>
      <w:bookmarkEnd w:id="28"/>
      <w:r w:rsidRPr="00766B65">
        <w:rPr>
          <w:rFonts w:ascii="Times New Roman" w:hAnsi="Times New Roman"/>
          <w:sz w:val="24"/>
          <w:szCs w:val="24"/>
          <w:lang w:val="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sub_237" w:history="1">
        <w:r w:rsidRPr="00766B65">
          <w:rPr>
            <w:rFonts w:ascii="Times New Roman" w:hAnsi="Times New Roman"/>
            <w:sz w:val="24"/>
            <w:szCs w:val="24"/>
            <w:lang w:val="ru-RU"/>
          </w:rPr>
          <w:t>Кодексом</w:t>
        </w:r>
      </w:hyperlink>
      <w:r w:rsidRPr="00766B65">
        <w:rPr>
          <w:rFonts w:ascii="Times New Roman" w:hAnsi="Times New Roman"/>
          <w:sz w:val="24"/>
          <w:szCs w:val="24"/>
          <w:lang w:val="ru-RU"/>
        </w:rPr>
        <w:t>, другими федеральными законами и иными нормативными правовыми актами Российской Федерации;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30" w:name="sub_220217"/>
      <w:bookmarkEnd w:id="29"/>
      <w:r w:rsidRPr="00766B65">
        <w:rPr>
          <w:rFonts w:ascii="Times New Roman" w:hAnsi="Times New Roman"/>
          <w:sz w:val="24"/>
          <w:szCs w:val="24"/>
          <w:lang w:val="ru-RU"/>
        </w:rPr>
        <w:t xml:space="preserve">исполнять иные обязанности, предусмотренные трудовым законодательством, в том числе </w:t>
      </w:r>
      <w:hyperlink r:id="rId13" w:history="1">
        <w:r w:rsidRPr="00766B65">
          <w:rPr>
            <w:rFonts w:ascii="Times New Roman" w:hAnsi="Times New Roman"/>
            <w:sz w:val="24"/>
            <w:szCs w:val="24"/>
            <w:lang w:val="ru-RU"/>
          </w:rPr>
          <w:t>законодательством</w:t>
        </w:r>
      </w:hyperlink>
      <w:r w:rsidRPr="00766B65">
        <w:rPr>
          <w:rFonts w:ascii="Times New Roman" w:hAnsi="Times New Roman"/>
          <w:sz w:val="24"/>
          <w:szCs w:val="24"/>
          <w:lang w:val="ru-RU"/>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bookmarkEnd w:id="30"/>
    <w:p w:rsidR="003A7A3F" w:rsidRPr="00CF6810" w:rsidRDefault="003A7A3F" w:rsidP="003A7A3F">
      <w:pPr>
        <w:widowControl w:val="0"/>
        <w:numPr>
          <w:ilvl w:val="0"/>
          <w:numId w:val="6"/>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CF6810">
        <w:rPr>
          <w:rFonts w:ascii="Times New Roman" w:hAnsi="Times New Roman"/>
          <w:sz w:val="24"/>
          <w:szCs w:val="24"/>
          <w:lang w:val="ru-RU"/>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соглашениями, трудовым договором. </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84" w:tooltip="Ссылка на текущий документ" w:history="1">
        <w:r w:rsidRPr="00766B65">
          <w:rPr>
            <w:rFonts w:ascii="Times New Roman" w:hAnsi="Times New Roman"/>
            <w:sz w:val="24"/>
            <w:szCs w:val="24"/>
            <w:lang w:val="ru-RU"/>
          </w:rPr>
          <w:t>статьей 372</w:t>
        </w:r>
      </w:hyperlink>
      <w:r w:rsidRPr="00766B65">
        <w:rPr>
          <w:rFonts w:ascii="Times New Roman" w:hAnsi="Times New Roman"/>
          <w:sz w:val="24"/>
          <w:szCs w:val="24"/>
          <w:lang w:val="ru-RU"/>
        </w:rPr>
        <w:t xml:space="preserve"> настоящего Кодекса для принятия локальных нормативных актов.</w:t>
      </w:r>
    </w:p>
    <w:p w:rsidR="003A7A3F" w:rsidRPr="00CF6810" w:rsidRDefault="003A7A3F" w:rsidP="003A7A3F">
      <w:pPr>
        <w:widowControl w:val="0"/>
        <w:numPr>
          <w:ilvl w:val="0"/>
          <w:numId w:val="6"/>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CF6810">
        <w:rPr>
          <w:rFonts w:ascii="Times New Roman" w:hAnsi="Times New Roman"/>
          <w:sz w:val="24"/>
          <w:szCs w:val="24"/>
          <w:lang w:val="ru-RU"/>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roofErr w:type="gramStart"/>
      <w:r w:rsidRPr="00766B65">
        <w:rPr>
          <w:rFonts w:ascii="Times New Roman" w:hAnsi="Times New Roman"/>
          <w:sz w:val="24"/>
          <w:szCs w:val="24"/>
          <w:lang w:val="ru-RU"/>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400" w:tooltip="Ссылка на текущий документ" w:history="1">
        <w:r w:rsidRPr="00766B65">
          <w:rPr>
            <w:rFonts w:ascii="Times New Roman" w:hAnsi="Times New Roman"/>
            <w:sz w:val="24"/>
            <w:szCs w:val="24"/>
            <w:lang w:val="ru-RU"/>
          </w:rPr>
          <w:t>законодательством</w:t>
        </w:r>
      </w:hyperlink>
      <w:r w:rsidRPr="00766B65">
        <w:rPr>
          <w:rFonts w:ascii="Times New Roman" w:hAnsi="Times New Roman"/>
          <w:sz w:val="24"/>
          <w:szCs w:val="24"/>
          <w:lang w:val="ru-RU"/>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3A7A3F" w:rsidRDefault="003A7A3F" w:rsidP="003A7A3F">
      <w:pPr>
        <w:widowControl w:val="0"/>
        <w:numPr>
          <w:ilvl w:val="0"/>
          <w:numId w:val="6"/>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CF6810">
        <w:rPr>
          <w:rFonts w:ascii="Times New Roman" w:hAnsi="Times New Roman"/>
          <w:sz w:val="24"/>
          <w:szCs w:val="24"/>
          <w:lang w:val="ru-RU"/>
        </w:rPr>
        <w:t xml:space="preserve">Работодатель, исполняя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Учреждения. </w:t>
      </w: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Pr="00CF6810"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Основные обязанности работников</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7"/>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 </w:t>
      </w:r>
    </w:p>
    <w:p w:rsidR="003A7A3F" w:rsidRPr="00766B65" w:rsidRDefault="003A7A3F" w:rsidP="003A7A3F">
      <w:pPr>
        <w:widowControl w:val="0"/>
        <w:numPr>
          <w:ilvl w:val="0"/>
          <w:numId w:val="7"/>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Педагогические работники обязаны (ст. 48 ФЗ «Об образовании в Российской Федерации»):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осуществлять свою деятельность на высоком профессиональном уровне, </w:t>
      </w:r>
      <w:r w:rsidRPr="00766B65">
        <w:rPr>
          <w:rFonts w:ascii="Times New Roman" w:hAnsi="Times New Roman"/>
          <w:sz w:val="24"/>
          <w:szCs w:val="24"/>
          <w:lang w:val="ru-RU"/>
        </w:rPr>
        <w:lastRenderedPageBreak/>
        <w:t xml:space="preserve">обеспечивать в полном объеме реализацию </w:t>
      </w:r>
      <w:proofErr w:type="gramStart"/>
      <w:r w:rsidRPr="00766B65">
        <w:rPr>
          <w:rFonts w:ascii="Times New Roman" w:hAnsi="Times New Roman"/>
          <w:sz w:val="24"/>
          <w:szCs w:val="24"/>
          <w:lang w:val="ru-RU"/>
        </w:rPr>
        <w:t>преподаваемых</w:t>
      </w:r>
      <w:proofErr w:type="gramEnd"/>
      <w:r w:rsidRPr="00766B65">
        <w:rPr>
          <w:rFonts w:ascii="Times New Roman" w:hAnsi="Times New Roman"/>
          <w:sz w:val="24"/>
          <w:szCs w:val="24"/>
          <w:lang w:val="ru-RU"/>
        </w:rPr>
        <w:t xml:space="preserve"> учебных предмета, курса, дисциплины (модуля) в соответствии с утвержденной рабочей программой;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соблюдать правовые, нравственные и этические нормы, следовать требованиям профессиональной этики;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уважать честь и достоинство обучающихся и других участников образовательных отношений;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proofErr w:type="gramStart"/>
      <w:r w:rsidRPr="00766B65">
        <w:rPr>
          <w:rFonts w:ascii="Times New Roman" w:hAnsi="Times New Roman"/>
          <w:sz w:val="24"/>
          <w:szCs w:val="24"/>
          <w:lang w:val="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применять педагогически обоснованные и обеспечивающие высокое качество образования формы, методы обучения и воспитания;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систематически повышать свой профессиональный уровень;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проходить аттестацию на соответствие занимаемой должности в порядке, установленном законодательством об образовании;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соблюдать Устав Учреждения, правила внутреннего трудового распорядка. </w:t>
      </w:r>
    </w:p>
    <w:p w:rsidR="003A7A3F" w:rsidRPr="00766B65" w:rsidRDefault="003A7A3F" w:rsidP="003A7A3F">
      <w:pPr>
        <w:widowControl w:val="0"/>
        <w:numPr>
          <w:ilvl w:val="0"/>
          <w:numId w:val="7"/>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Педагогический работник Учреждения, не вправе оказывать платные образовательные услуги </w:t>
      </w:r>
      <w:proofErr w:type="gramStart"/>
      <w:r w:rsidRPr="00766B65">
        <w:rPr>
          <w:rFonts w:ascii="Times New Roman" w:hAnsi="Times New Roman"/>
          <w:sz w:val="24"/>
          <w:szCs w:val="24"/>
          <w:lang w:val="ru-RU"/>
        </w:rPr>
        <w:t>обучающимся</w:t>
      </w:r>
      <w:proofErr w:type="gramEnd"/>
      <w:r w:rsidRPr="00766B65">
        <w:rPr>
          <w:rFonts w:ascii="Times New Roman" w:hAnsi="Times New Roman"/>
          <w:sz w:val="24"/>
          <w:szCs w:val="24"/>
          <w:lang w:val="ru-RU"/>
        </w:rPr>
        <w:t xml:space="preserve"> в данном Учреждении, если это приводит к конфликту интересов педагогического работника. </w:t>
      </w:r>
    </w:p>
    <w:p w:rsidR="003A7A3F" w:rsidRPr="00766B65" w:rsidRDefault="003A7A3F" w:rsidP="003A7A3F">
      <w:pPr>
        <w:widowControl w:val="0"/>
        <w:numPr>
          <w:ilvl w:val="0"/>
          <w:numId w:val="7"/>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66B65">
        <w:rPr>
          <w:rFonts w:ascii="Times New Roman" w:hAnsi="Times New Roman"/>
          <w:sz w:val="24"/>
          <w:szCs w:val="24"/>
          <w:lang w:val="ru-RU"/>
        </w:rPr>
        <w:t>сообщения</w:t>
      </w:r>
      <w:proofErr w:type="gramEnd"/>
      <w:r w:rsidRPr="00766B65">
        <w:rPr>
          <w:rFonts w:ascii="Times New Roman" w:hAnsi="Times New Roman"/>
          <w:sz w:val="24"/>
          <w:szCs w:val="24"/>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A7A3F" w:rsidRDefault="003A7A3F" w:rsidP="003A7A3F">
      <w:pPr>
        <w:widowControl w:val="0"/>
        <w:numPr>
          <w:ilvl w:val="0"/>
          <w:numId w:val="7"/>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п.6.2, учитывается при прохождении ими аттестации.</w:t>
      </w: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3A7A3F"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Условия труда, рабочее время и его использование, время отдыха</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Cs/>
          <w:sz w:val="24"/>
          <w:szCs w:val="24"/>
          <w:lang w:val="ru-RU"/>
        </w:rPr>
      </w:pPr>
      <w:r w:rsidRPr="00766B65">
        <w:rPr>
          <w:rFonts w:ascii="Times New Roman" w:hAnsi="Times New Roman"/>
          <w:bCs/>
          <w:sz w:val="24"/>
          <w:szCs w:val="24"/>
          <w:lang w:val="ru-RU"/>
        </w:rPr>
        <w:t>Режим работы Учреждения определяется календарным учебным графиком.</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Cs/>
          <w:sz w:val="24"/>
          <w:szCs w:val="24"/>
          <w:lang w:val="ru-RU"/>
        </w:rPr>
      </w:pPr>
      <w:r w:rsidRPr="00766B65">
        <w:rPr>
          <w:rFonts w:ascii="Times New Roman" w:hAnsi="Times New Roman"/>
          <w:bCs/>
          <w:sz w:val="24"/>
          <w:szCs w:val="24"/>
          <w:lang w:val="ru-RU"/>
        </w:rPr>
        <w:t xml:space="preserve">Рабочее время педагогических работников определяется учебным расписанием и обязанностями, возлагаемыми на них Уставом, настоящими Правилами, должностной инструкцией, планами работы Учреждения. </w:t>
      </w:r>
      <w:r w:rsidRPr="00766B65">
        <w:rPr>
          <w:rFonts w:ascii="Times New Roman" w:hAnsi="Times New Roman"/>
          <w:sz w:val="24"/>
          <w:szCs w:val="24"/>
          <w:lang w:val="ru-RU"/>
        </w:rPr>
        <w:t>Работодатель организует учет прибытия работников на рабочие места и контролирует выполнение сотрудниками Правил внутреннего трудового распорядка.</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Cs/>
          <w:sz w:val="24"/>
          <w:szCs w:val="24"/>
          <w:lang w:val="ru-RU"/>
        </w:rPr>
      </w:pPr>
      <w:r w:rsidRPr="00766B65">
        <w:rPr>
          <w:rFonts w:ascii="Times New Roman" w:hAnsi="Times New Roman"/>
          <w:bCs/>
          <w:sz w:val="24"/>
          <w:szCs w:val="24"/>
          <w:lang w:val="ru-RU"/>
        </w:rPr>
        <w:t>Часы, свободные от уроков, дежурств, участия во внеурочных мероприятиях, предусмотренных планами Учреждения, заседаний педагогического совета, совещаний трудового коллектива, родительских собраний педагогический работник вправе использовать по своему усмотрению.</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Cs/>
          <w:sz w:val="24"/>
          <w:szCs w:val="24"/>
          <w:lang w:val="ru-RU"/>
        </w:rPr>
      </w:pPr>
      <w:r w:rsidRPr="00766B65">
        <w:rPr>
          <w:rFonts w:ascii="Times New Roman" w:hAnsi="Times New Roman"/>
          <w:bCs/>
          <w:sz w:val="24"/>
          <w:szCs w:val="24"/>
          <w:lang w:val="ru-RU"/>
        </w:rP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w:t>
      </w:r>
      <w:proofErr w:type="gramStart"/>
      <w:r w:rsidRPr="00766B65">
        <w:rPr>
          <w:rFonts w:ascii="Times New Roman" w:hAnsi="Times New Roman"/>
          <w:bCs/>
          <w:sz w:val="24"/>
          <w:szCs w:val="24"/>
          <w:lang w:val="ru-RU"/>
        </w:rPr>
        <w:t>для</w:t>
      </w:r>
      <w:proofErr w:type="gramEnd"/>
      <w:r w:rsidRPr="00766B65">
        <w:rPr>
          <w:rFonts w:ascii="Times New Roman" w:hAnsi="Times New Roman"/>
          <w:bCs/>
          <w:sz w:val="24"/>
          <w:szCs w:val="24"/>
          <w:lang w:val="ru-RU"/>
        </w:rPr>
        <w:t xml:space="preserve"> обучающихся. Пересчета количества занятий в астрономические часы не производится ни в течение учебного года, ни в каникулярный период.</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Продолжительность ежедневной работы, в том числе время начала и окончания работы определяются учебным планом и расписанием занятий по сменам, утвержденным директором Учреждения.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Рабочий день педагогического работника начинается за 15 мин до начала его уроков (занятий). Урок (занятие) начинается с сигналом (звонком) о его начале, а прекращается с сигналом (звонком), извещающим о его окончании. После начала урока (занятия) и его окончания педагогический работник и обучающиеся должны находиться в учебном помещении. Педагогический работник не имеет права оставлять обучающихся без надзора в период учебных занятий, а в случаях, установленных приказом директора Учреждения, и в перерывах между занятиями.</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Администрация привлекает педагогических работников к дежурству по Учреждению.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Учреждения. График вывешивается в учительской.</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Администрация Учреждения предоставляет педагогическим работникам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образовательного процесса, и нормы СанПиН. Методический день не является выходным днем.</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Продолжительность рабочего дня учебно-вспомогательного и обслуживающего персонала определяется графиком сменности, составляемым с соблюдением установленной продолжительности рабочего времени за неделю или другой учетный период.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В каникулярное время учебно-вспомогательный и обслуживающий персонал Учреждения привлекается к выполнению хозяйственных и ремонтных работ, дежурству по Учреждению и другим работам, соответствующим заключенным с ним трудовым договорам и должностной инструкции. По соглашению с администрацией Учреждения в период каникул работник может выполнять иную работу.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Работа в праздничные и выходные дни запрещается. Привлечение отдельных работников Учреждения (педагогических работников к дежурству и к некоторым видам работ) в выходные и праздничные допускается в исключительных случаях, предусмотренных законодательством по письменному приказу администрации. За дежурство или работу в выходные и праздничные дни предоставляются дни отдыха </w:t>
      </w:r>
      <w:r w:rsidRPr="00766B65">
        <w:rPr>
          <w:rFonts w:ascii="Times New Roman" w:hAnsi="Times New Roman"/>
          <w:sz w:val="24"/>
          <w:szCs w:val="24"/>
          <w:lang w:val="ru-RU"/>
        </w:rPr>
        <w:lastRenderedPageBreak/>
        <w:t>в порядке, предусмотренном ТК РФ, или, с согласия работника, в каникулярное время, не совпадающее с очередным отпуском.</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Учреждения и педагогических работников в период каникул он может выполнять и другую работу.</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Педагогическим и другим работникам Учреждения запрещается: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изменять по своему усмотрению расписание уроков (занятий);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отменять, удлинять или сокращать продолжительность уроков и перерывов между ними;</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удалять обучающихся с уроков (занятий) без предварительного уведомления администрации Учреждения;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отвлекать коллег от выполнения функциональных обязанностей.</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Администрации Учреждения запрещается: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созывать в рабочее время собрания, заседания и всякого рода совещания по общественным делам.</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Родители (законные представители) </w:t>
      </w:r>
      <w:proofErr w:type="gramStart"/>
      <w:r w:rsidRPr="00766B65">
        <w:rPr>
          <w:rFonts w:ascii="Times New Roman" w:hAnsi="Times New Roman"/>
          <w:sz w:val="24"/>
          <w:szCs w:val="24"/>
          <w:lang w:val="ru-RU"/>
        </w:rPr>
        <w:t>обучающихся</w:t>
      </w:r>
      <w:proofErr w:type="gramEnd"/>
      <w:r w:rsidRPr="00766B65">
        <w:rPr>
          <w:rFonts w:ascii="Times New Roman" w:hAnsi="Times New Roman"/>
          <w:sz w:val="24"/>
          <w:szCs w:val="24"/>
          <w:lang w:val="ru-RU"/>
        </w:rPr>
        <w:t xml:space="preserve"> могут присутствовать во время урока в классе (группе) только с разрешения директора Учреждения или его заместителя. Вход в класс (группу) после начала урока (занятия) разрешается только директору Учреждения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Учреждения и родителей (законных представителей) обучающихся.</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Заработная плата работников в связи с нерабочими и праздничными днями не уменьшается.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Привлечение к сверхурочным работам производится работодателем с письменного согласия работника в предусмотренных законом случаях. Сверхурочные работы не должны превышать для каждого работника четырех часов в течение двух дней подряд и 120 часов в год.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bookmarkStart w:id="31" w:name="sub_997"/>
      <w:r w:rsidRPr="00766B65">
        <w:rPr>
          <w:rFonts w:ascii="Times New Roman" w:hAnsi="Times New Roman"/>
          <w:sz w:val="24"/>
          <w:szCs w:val="24"/>
          <w:lang w:val="ru-RU"/>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w:t>
      </w:r>
      <w:r w:rsidRPr="00766B65">
        <w:rPr>
          <w:rFonts w:ascii="Times New Roman" w:hAnsi="Times New Roman"/>
          <w:sz w:val="24"/>
          <w:szCs w:val="24"/>
          <w:lang w:val="ru-RU"/>
        </w:rPr>
        <w:lastRenderedPageBreak/>
        <w:t>женщины, имеющие детей в возрасте до трех лет, должны быть под роспись ознакомлены со своим правом отказаться от сверхурочной работы.</w:t>
      </w:r>
    </w:p>
    <w:bookmarkEnd w:id="31"/>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Сверхурочная работа компенсируется работникам в соответствии с требованиями действующего законодательства.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right="20"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Работодатель организует учет прибытия работников на рабочие места и контролирует выполнение сотрудниками Правил внутреннего трудового распорядка. </w:t>
      </w:r>
    </w:p>
    <w:p w:rsidR="003A7A3F" w:rsidRPr="002A53C1"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В соответствии с действующим законодательством о труде работникам Учреждения предоставляется ежегодный оплачиваемый отпуск продолжительностью 28 календарных дней, а педагогам - 56 календарных дней. График отпусков в Учреждении составляется с учетом мнения профсоюзного комитета Учреждения на каждый календарный год не позднее 5 января текущего года и доводится до сведения всех работников Учреждения.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 (ст. 122 ТК РФ).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(ст. 123 ТК РФ).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bookmarkStart w:id="32" w:name="page15"/>
      <w:bookmarkEnd w:id="32"/>
      <w:r w:rsidRPr="00766B65">
        <w:rPr>
          <w:rFonts w:ascii="Times New Roman" w:hAnsi="Times New Roman"/>
          <w:sz w:val="24"/>
          <w:szCs w:val="24"/>
          <w:lang w:val="ru-RU"/>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(ст. 123 ТК РФ). </w:t>
      </w:r>
    </w:p>
    <w:p w:rsidR="003A7A3F" w:rsidRPr="00766B65" w:rsidRDefault="003A7A3F" w:rsidP="003A7A3F">
      <w:pPr>
        <w:widowControl w:val="0"/>
        <w:numPr>
          <w:ilvl w:val="0"/>
          <w:numId w:val="8"/>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 </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t>Поощрения за успехи в работе</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Работодатель поощряет работников, добросовестно исполняющих трудовые обязанности (за высокие показатели и значительный личный вклад в развитие Учреждения, достижение высоких результатов труда, продолжительную и безупречную работу, введение инноваций в работу Учреждения и другие достижения в работе) следующими поощрениями: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объявление благодарности;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выплата премий;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награждение ценным подарком;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награждение Почетной грамотой; </w:t>
      </w:r>
    </w:p>
    <w:p w:rsidR="003A7A3F" w:rsidRPr="00766B65" w:rsidRDefault="003A7A3F" w:rsidP="003A7A3F">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Поощрения применяются администрацией Учреждения. Профсоюзный комитет Учреждения вправе выступить с инициативой поощрения работника, которая подлежит обязательному рассмотрению администрацией.</w:t>
      </w:r>
    </w:p>
    <w:p w:rsidR="003A7A3F" w:rsidRPr="00766B65" w:rsidRDefault="003A7A3F" w:rsidP="003A7A3F">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За особые трудовые заслуги работники Учреждения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3A7A3F" w:rsidRPr="00766B65" w:rsidRDefault="003A7A3F" w:rsidP="003A7A3F">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Поощрения объявляются приказом, доводятся до сведения всего коллектива и заносятся в трудовую книжку работника. </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sidRPr="00766B65">
        <w:rPr>
          <w:rFonts w:ascii="Times New Roman" w:hAnsi="Times New Roman"/>
          <w:b/>
          <w:bCs/>
          <w:sz w:val="24"/>
          <w:szCs w:val="24"/>
          <w:lang w:val="ru-RU"/>
        </w:rPr>
        <w:lastRenderedPageBreak/>
        <w:t>Ответственность за нарушение трудовой дисциплины</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Нарушение трудовой дисциплины, т. е. 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замечание;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выговор;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увольнение по соответствующим основаниям. </w:t>
      </w:r>
    </w:p>
    <w:p w:rsidR="003A7A3F" w:rsidRDefault="003A7A3F" w:rsidP="003A7A3F">
      <w:pPr>
        <w:widowControl w:val="0"/>
        <w:overflowPunct w:val="0"/>
        <w:autoSpaceDE w:val="0"/>
        <w:autoSpaceDN w:val="0"/>
        <w:adjustRightInd w:val="0"/>
        <w:spacing w:after="0" w:line="240" w:lineRule="auto"/>
        <w:ind w:left="709"/>
        <w:jc w:val="both"/>
        <w:rPr>
          <w:rFonts w:ascii="Times New Roman" w:hAnsi="Times New Roman"/>
          <w:sz w:val="24"/>
          <w:szCs w:val="24"/>
          <w:lang w:val="ru-RU"/>
        </w:rPr>
      </w:pPr>
      <w:r w:rsidRPr="00766B65">
        <w:rPr>
          <w:rFonts w:ascii="Times New Roman" w:hAnsi="Times New Roman"/>
          <w:sz w:val="24"/>
          <w:szCs w:val="24"/>
          <w:lang w:val="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bookmarkStart w:id="33" w:name="sub_19301"/>
      <w:r w:rsidRPr="00766B65">
        <w:rPr>
          <w:rFonts w:ascii="Times New Roman" w:hAnsi="Times New Roman"/>
          <w:sz w:val="24"/>
          <w:szCs w:val="24"/>
          <w:lang w:val="ru-RU"/>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bookmarkStart w:id="34" w:name="sub_19302"/>
      <w:bookmarkEnd w:id="33"/>
      <w:proofErr w:type="spellStart"/>
      <w:r w:rsidRPr="00CC6173">
        <w:rPr>
          <w:rFonts w:ascii="Times New Roman" w:hAnsi="Times New Roman"/>
          <w:sz w:val="24"/>
          <w:szCs w:val="24"/>
          <w:lang w:val="ru-RU"/>
        </w:rPr>
        <w:t>Непредоставление</w:t>
      </w:r>
      <w:proofErr w:type="spellEnd"/>
      <w:r w:rsidRPr="00766B65">
        <w:rPr>
          <w:rFonts w:ascii="Times New Roman" w:hAnsi="Times New Roman"/>
          <w:sz w:val="24"/>
          <w:szCs w:val="24"/>
          <w:lang w:val="ru-RU"/>
        </w:rPr>
        <w:t xml:space="preserve"> работником объяснения не является препятствием для применения дисциплинарного взыскания.</w:t>
      </w:r>
    </w:p>
    <w:bookmarkEnd w:id="34"/>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За каждый дисциплинарный проступок может быть применено только одно дисциплинарное взыскание.</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A7A3F" w:rsidRPr="00766B65" w:rsidRDefault="003A7A3F" w:rsidP="003A7A3F">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766B65">
        <w:rPr>
          <w:rFonts w:ascii="Times New Roman" w:hAnsi="Times New Roman"/>
          <w:sz w:val="24"/>
          <w:szCs w:val="24"/>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Учреждения. </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Увольнение в качестве дисциплинарного взыскания применяется: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за неоднократное неисполнение работником без уважительных причин трудовых обязанностей;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однократного грубого нарушения работником трудовых обязанностей;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прогул, то есть отсутствия на рабочем месте без уважительных причин в </w:t>
      </w:r>
      <w:r w:rsidRPr="00766B65">
        <w:rPr>
          <w:rFonts w:ascii="Times New Roman" w:hAnsi="Times New Roman"/>
          <w:sz w:val="24"/>
          <w:szCs w:val="24"/>
          <w:lang w:val="ru-RU"/>
        </w:rPr>
        <w:lastRenderedPageBreak/>
        <w:t xml:space="preserve">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появления работника на работе (на своем рабочем месте либо на территории Учреждения) в состоянии алкогольного, наркотического или иного токсического опьянения;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однократного грубого нарушения заместителями руководителя Учреждения своих трудовых обязанностей;</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принятия необоснованного решения заместителями руководителя Учреждения, повлекшего за собой нарушение сохранности имущества, неправомерное его использование или иной ущерб имуществу Учреждения;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совершения работником, выполняющим воспитательные функции, аморального проступка, несовместимого с продолжением данной работы;</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 xml:space="preserve">непринятие работником мер по предотвращению или урегулированию </w:t>
      </w:r>
      <w:proofErr w:type="gramStart"/>
      <w:r w:rsidRPr="00766B65">
        <w:rPr>
          <w:rFonts w:ascii="Times New Roman" w:hAnsi="Times New Roman"/>
          <w:sz w:val="24"/>
          <w:szCs w:val="24"/>
          <w:lang w:val="ru-RU"/>
        </w:rPr>
        <w:t>конфликта</w:t>
      </w:r>
      <w:proofErr w:type="gramEnd"/>
      <w:r w:rsidRPr="00766B65">
        <w:rPr>
          <w:rFonts w:ascii="Times New Roman" w:hAnsi="Times New Roman"/>
          <w:sz w:val="24"/>
          <w:szCs w:val="24"/>
          <w:lang w:val="ru-RU"/>
        </w:rPr>
        <w:t xml:space="preserve"> интересов стороной </w:t>
      </w:r>
      <w:proofErr w:type="gramStart"/>
      <w:r w:rsidRPr="00766B65">
        <w:rPr>
          <w:rFonts w:ascii="Times New Roman" w:hAnsi="Times New Roman"/>
          <w:sz w:val="24"/>
          <w:szCs w:val="24"/>
          <w:lang w:val="ru-RU"/>
        </w:rPr>
        <w:t>которого</w:t>
      </w:r>
      <w:proofErr w:type="gramEnd"/>
      <w:r w:rsidRPr="00766B65">
        <w:rPr>
          <w:rFonts w:ascii="Times New Roman" w:hAnsi="Times New Roman"/>
          <w:sz w:val="24"/>
          <w:szCs w:val="24"/>
          <w:lang w:val="ru-RU"/>
        </w:rPr>
        <w:t xml:space="preserve"> он является;</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r w:rsidRPr="00766B65">
        <w:rPr>
          <w:rFonts w:ascii="Times New Roman" w:hAnsi="Times New Roman"/>
          <w:sz w:val="24"/>
          <w:szCs w:val="24"/>
          <w:lang w:val="ru-RU"/>
        </w:rPr>
        <w:t>повторное в течение одного года грубое нарушение устава Учреждения, осуществляющего образовательную деятельность;</w:t>
      </w:r>
    </w:p>
    <w:p w:rsidR="003A7A3F" w:rsidRPr="00766B65" w:rsidRDefault="003A7A3F" w:rsidP="003A7A3F">
      <w:pPr>
        <w:widowControl w:val="0"/>
        <w:numPr>
          <w:ilvl w:val="1"/>
          <w:numId w:val="12"/>
        </w:numPr>
        <w:overflowPunct w:val="0"/>
        <w:autoSpaceDE w:val="0"/>
        <w:autoSpaceDN w:val="0"/>
        <w:adjustRightInd w:val="0"/>
        <w:spacing w:after="0" w:line="240" w:lineRule="auto"/>
        <w:ind w:left="1134" w:hanging="425"/>
        <w:jc w:val="both"/>
        <w:rPr>
          <w:rFonts w:ascii="Times New Roman" w:hAnsi="Times New Roman"/>
          <w:sz w:val="24"/>
          <w:szCs w:val="24"/>
          <w:lang w:val="ru-RU"/>
        </w:rPr>
      </w:pPr>
      <w:bookmarkStart w:id="35" w:name="Par4427"/>
      <w:bookmarkEnd w:id="35"/>
      <w:r w:rsidRPr="00766B65">
        <w:rPr>
          <w:rFonts w:ascii="Times New Roman" w:hAnsi="Times New Roman"/>
          <w:sz w:val="24"/>
          <w:szCs w:val="24"/>
          <w:lang w:val="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bookmarkStart w:id="36" w:name="page17"/>
      <w:bookmarkEnd w:id="36"/>
      <w:r w:rsidRPr="00766B65">
        <w:rPr>
          <w:rFonts w:ascii="Times New Roman" w:hAnsi="Times New Roman"/>
          <w:sz w:val="24"/>
          <w:szCs w:val="24"/>
          <w:lang w:val="ru-RU"/>
        </w:rPr>
        <w:t xml:space="preserve">Работника, появившегося на работе в нетрезвом состоянии, работодатель не допускает к работе, обеспечивает прохождение им медицинского обследования на наличие алкоголя в организме и составляет акт. </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Дисциплинарные взыскания имеет право налагать только работодатель. </w:t>
      </w:r>
    </w:p>
    <w:p w:rsidR="003A7A3F" w:rsidRPr="00766B65" w:rsidRDefault="003A7A3F" w:rsidP="003A7A3F">
      <w:pPr>
        <w:widowControl w:val="0"/>
        <w:numPr>
          <w:ilvl w:val="0"/>
          <w:numId w:val="10"/>
        </w:numPr>
        <w:overflowPunct w:val="0"/>
        <w:autoSpaceDE w:val="0"/>
        <w:autoSpaceDN w:val="0"/>
        <w:adjustRightInd w:val="0"/>
        <w:spacing w:after="0" w:line="240" w:lineRule="auto"/>
        <w:ind w:left="708" w:hanging="708"/>
        <w:jc w:val="both"/>
        <w:rPr>
          <w:rFonts w:ascii="Times New Roman" w:hAnsi="Times New Roman"/>
          <w:sz w:val="24"/>
          <w:szCs w:val="24"/>
          <w:lang w:val="ru-RU"/>
        </w:rPr>
      </w:pPr>
      <w:r w:rsidRPr="00766B65">
        <w:rPr>
          <w:rFonts w:ascii="Times New Roman" w:hAnsi="Times New Roman"/>
          <w:sz w:val="24"/>
          <w:szCs w:val="24"/>
          <w:lang w:val="ru-RU"/>
        </w:rPr>
        <w:t xml:space="preserve">В течение срока действия дисциплинарного взыскания меры поощрения, указанные в настоящих Правилах, к работнику не применяются. </w:t>
      </w:r>
    </w:p>
    <w:p w:rsidR="003A7A3F" w:rsidRPr="00766B65" w:rsidRDefault="003A7A3F" w:rsidP="003A7A3F">
      <w:pPr>
        <w:widowControl w:val="0"/>
        <w:autoSpaceDE w:val="0"/>
        <w:autoSpaceDN w:val="0"/>
        <w:adjustRightInd w:val="0"/>
        <w:spacing w:after="0" w:line="240" w:lineRule="auto"/>
        <w:rPr>
          <w:rFonts w:ascii="Times New Roman" w:hAnsi="Times New Roman"/>
          <w:sz w:val="24"/>
          <w:szCs w:val="24"/>
          <w:lang w:val="ru-RU"/>
        </w:rPr>
      </w:pPr>
    </w:p>
    <w:p w:rsidR="003A7A3F" w:rsidRDefault="003A7A3F" w:rsidP="003A7A3F">
      <w:pPr>
        <w:pStyle w:val="a3"/>
        <w:widowControl w:val="0"/>
        <w:numPr>
          <w:ilvl w:val="0"/>
          <w:numId w:val="14"/>
        </w:numPr>
        <w:overflowPunct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Заключительные положения</w:t>
      </w:r>
    </w:p>
    <w:p w:rsidR="003A7A3F" w:rsidRPr="00766B65" w:rsidRDefault="003A7A3F" w:rsidP="003A7A3F">
      <w:pPr>
        <w:pStyle w:val="a3"/>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3A7A3F" w:rsidRPr="00766B65" w:rsidRDefault="003A7A3F" w:rsidP="003A7A3F">
      <w:pPr>
        <w:widowControl w:val="0"/>
        <w:numPr>
          <w:ilvl w:val="0"/>
          <w:numId w:val="11"/>
        </w:numPr>
        <w:overflowPunct w:val="0"/>
        <w:autoSpaceDE w:val="0"/>
        <w:autoSpaceDN w:val="0"/>
        <w:adjustRightInd w:val="0"/>
        <w:spacing w:after="0" w:line="240" w:lineRule="auto"/>
        <w:ind w:left="708" w:right="20" w:hanging="708"/>
        <w:jc w:val="both"/>
        <w:rPr>
          <w:rFonts w:ascii="Times New Roman" w:hAnsi="Times New Roman"/>
          <w:b/>
          <w:bCs/>
          <w:sz w:val="24"/>
          <w:szCs w:val="24"/>
          <w:lang w:val="ru-RU"/>
        </w:rPr>
      </w:pPr>
      <w:r w:rsidRPr="00766B65">
        <w:rPr>
          <w:rFonts w:ascii="Times New Roman" w:hAnsi="Times New Roman"/>
          <w:sz w:val="24"/>
          <w:szCs w:val="24"/>
          <w:lang w:val="ru-RU"/>
        </w:rPr>
        <w:t>Работник, в любом месте здания Учреждения и на его территории, не имеет права создавать ситуации, угрожающие жизни, здоровью и благоп</w:t>
      </w:r>
      <w:r>
        <w:rPr>
          <w:rFonts w:ascii="Times New Roman" w:hAnsi="Times New Roman"/>
          <w:sz w:val="24"/>
          <w:szCs w:val="24"/>
          <w:lang w:val="ru-RU"/>
        </w:rPr>
        <w:t>олучию окружающих и его самого.</w:t>
      </w:r>
    </w:p>
    <w:p w:rsidR="003A7A3F" w:rsidRPr="00766B65" w:rsidRDefault="003A7A3F" w:rsidP="003A7A3F">
      <w:pPr>
        <w:widowControl w:val="0"/>
        <w:numPr>
          <w:ilvl w:val="0"/>
          <w:numId w:val="1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Работник соблюдает данные правила в учебное время, а также при проведении любых мероприятий во внеурочное время, в том числе и за пределами Учреждения, если это мероприятие проводится с участием работников Учреждения</w:t>
      </w:r>
      <w:r>
        <w:rPr>
          <w:rFonts w:ascii="Times New Roman" w:hAnsi="Times New Roman"/>
          <w:sz w:val="24"/>
          <w:szCs w:val="24"/>
          <w:lang w:val="ru-RU"/>
        </w:rPr>
        <w:t>.</w:t>
      </w:r>
    </w:p>
    <w:p w:rsidR="003A7A3F" w:rsidRPr="00766B65" w:rsidRDefault="003A7A3F" w:rsidP="003A7A3F">
      <w:pPr>
        <w:widowControl w:val="0"/>
        <w:numPr>
          <w:ilvl w:val="0"/>
          <w:numId w:val="1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Нарушение данных правил и Устава Учреждения влечёт за собой взыскание в соответствии с действующим законодательством РФ и Уставом</w:t>
      </w:r>
      <w:r>
        <w:rPr>
          <w:rFonts w:ascii="Times New Roman" w:hAnsi="Times New Roman"/>
          <w:sz w:val="24"/>
          <w:szCs w:val="24"/>
          <w:lang w:val="ru-RU"/>
        </w:rPr>
        <w:t>, локальными актами Учреждения.</w:t>
      </w:r>
    </w:p>
    <w:p w:rsidR="003A7A3F" w:rsidRPr="00766B65" w:rsidRDefault="003A7A3F" w:rsidP="003A7A3F">
      <w:pPr>
        <w:widowControl w:val="0"/>
        <w:numPr>
          <w:ilvl w:val="0"/>
          <w:numId w:val="1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Данные правила обязательны для соблюдения всеми работниками Учреждения</w:t>
      </w:r>
      <w:r>
        <w:rPr>
          <w:rFonts w:ascii="Times New Roman" w:hAnsi="Times New Roman"/>
          <w:sz w:val="24"/>
          <w:szCs w:val="24"/>
          <w:lang w:val="ru-RU"/>
        </w:rPr>
        <w:t>.</w:t>
      </w:r>
    </w:p>
    <w:p w:rsidR="003A7A3F" w:rsidRPr="00766B65" w:rsidRDefault="003A7A3F" w:rsidP="003A7A3F">
      <w:pPr>
        <w:widowControl w:val="0"/>
        <w:numPr>
          <w:ilvl w:val="0"/>
          <w:numId w:val="11"/>
        </w:numPr>
        <w:overflowPunct w:val="0"/>
        <w:autoSpaceDE w:val="0"/>
        <w:autoSpaceDN w:val="0"/>
        <w:adjustRightInd w:val="0"/>
        <w:spacing w:after="0" w:line="240" w:lineRule="auto"/>
        <w:ind w:left="708" w:hanging="708"/>
        <w:jc w:val="both"/>
        <w:rPr>
          <w:rFonts w:ascii="Times New Roman" w:hAnsi="Times New Roman"/>
          <w:b/>
          <w:bCs/>
          <w:sz w:val="24"/>
          <w:szCs w:val="24"/>
          <w:lang w:val="ru-RU"/>
        </w:rPr>
      </w:pPr>
      <w:r w:rsidRPr="00766B65">
        <w:rPr>
          <w:rFonts w:ascii="Times New Roman" w:hAnsi="Times New Roman"/>
          <w:sz w:val="24"/>
          <w:szCs w:val="24"/>
          <w:lang w:val="ru-RU"/>
        </w:rPr>
        <w:t>Требования работодателя, работников Учреждения, вызванные необходимостью предупредить ситуацию, угрожающую жизни и здоровью обучающихся и работников Учреждения, замечания, связанные с нарушением Правил внутреннего трудового распорядка, выполняю</w:t>
      </w:r>
      <w:r>
        <w:rPr>
          <w:rFonts w:ascii="Times New Roman" w:hAnsi="Times New Roman"/>
          <w:sz w:val="24"/>
          <w:szCs w:val="24"/>
          <w:lang w:val="ru-RU"/>
        </w:rPr>
        <w:t>тся работниками беспрекословно.</w:t>
      </w:r>
    </w:p>
    <w:p w:rsidR="003A7A3F" w:rsidRPr="00766B65" w:rsidRDefault="003A7A3F" w:rsidP="003A7A3F">
      <w:pPr>
        <w:widowControl w:val="0"/>
        <w:numPr>
          <w:ilvl w:val="0"/>
          <w:numId w:val="11"/>
        </w:numPr>
        <w:overflowPunct w:val="0"/>
        <w:autoSpaceDE w:val="0"/>
        <w:autoSpaceDN w:val="0"/>
        <w:adjustRightInd w:val="0"/>
        <w:spacing w:after="0" w:line="240" w:lineRule="auto"/>
        <w:ind w:left="708" w:hanging="708"/>
        <w:jc w:val="both"/>
        <w:rPr>
          <w:rFonts w:ascii="Times New Roman" w:hAnsi="Times New Roman"/>
          <w:bCs/>
          <w:sz w:val="24"/>
          <w:szCs w:val="24"/>
          <w:lang w:val="ru-RU"/>
        </w:rPr>
      </w:pPr>
      <w:r w:rsidRPr="00766B65">
        <w:rPr>
          <w:rFonts w:ascii="Times New Roman" w:hAnsi="Times New Roman"/>
          <w:bCs/>
          <w:sz w:val="24"/>
          <w:szCs w:val="24"/>
          <w:lang w:val="ru-RU"/>
        </w:rPr>
        <w:t>По вопросам, не отраженным в данных правилах, работники и работодатель руководствуются Федеральными законами и другими нормативными актами.</w:t>
      </w:r>
    </w:p>
    <w:p w:rsidR="00B10A1B" w:rsidRPr="003A7A3F" w:rsidRDefault="003A7A3F" w:rsidP="003A7A3F">
      <w:pPr>
        <w:rPr>
          <w:lang w:val="ru-RU"/>
        </w:rPr>
      </w:pPr>
      <w:r w:rsidRPr="00766B65">
        <w:rPr>
          <w:rFonts w:ascii="Times New Roman" w:hAnsi="Times New Roman"/>
          <w:sz w:val="24"/>
          <w:szCs w:val="24"/>
          <w:lang w:val="ru-RU"/>
        </w:rPr>
        <w:t xml:space="preserve">Правила внутреннего трудового распорядка доводятся до сведения всех работников, размещаются на информационном стенде и </w:t>
      </w:r>
      <w:proofErr w:type="spellStart"/>
      <w:r w:rsidRPr="00766B65">
        <w:rPr>
          <w:rFonts w:ascii="Times New Roman" w:hAnsi="Times New Roman"/>
          <w:sz w:val="24"/>
          <w:szCs w:val="24"/>
          <w:lang w:val="ru-RU"/>
        </w:rPr>
        <w:t>официаль</w:t>
      </w:r>
      <w:proofErr w:type="spellEnd"/>
    </w:p>
    <w:sectPr w:rsidR="00B10A1B" w:rsidRPr="003A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75B8AD58"/>
    <w:lvl w:ilvl="0" w:tplc="8A0ECE34">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7C96F5CC"/>
    <w:lvl w:ilvl="0" w:tplc="42787A20">
      <w:start w:val="11"/>
      <w:numFmt w:val="decimal"/>
      <w:lvlText w:val="2.%1."/>
      <w:lvlJc w:val="left"/>
      <w:pPr>
        <w:tabs>
          <w:tab w:val="num" w:pos="720"/>
        </w:tabs>
        <w:ind w:left="720" w:hanging="360"/>
      </w:pPr>
      <w:rPr>
        <w:b w:val="0"/>
      </w:r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3.%1."/>
      <w:lvlJc w:val="left"/>
      <w:pPr>
        <w:tabs>
          <w:tab w:val="num" w:pos="720"/>
        </w:tabs>
        <w:ind w:left="720" w:hanging="360"/>
      </w:pPr>
    </w:lvl>
    <w:lvl w:ilvl="1" w:tplc="00002D12">
      <w:start w:val="1"/>
      <w:numFmt w:val="bullet"/>
      <w:lvlText w:val=""/>
      <w:lvlJc w:val="left"/>
      <w:pPr>
        <w:tabs>
          <w:tab w:val="num" w:pos="1440"/>
        </w:tabs>
        <w:ind w:left="1440" w:hanging="360"/>
      </w:pPr>
    </w:lvl>
    <w:lvl w:ilvl="2" w:tplc="0000074D">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902C80AE"/>
    <w:lvl w:ilvl="0" w:tplc="02388FA6">
      <w:start w:val="1"/>
      <w:numFmt w:val="decimal"/>
      <w:lvlText w:val="2.%1."/>
      <w:lvlJc w:val="left"/>
      <w:pPr>
        <w:tabs>
          <w:tab w:val="num" w:pos="720"/>
        </w:tabs>
        <w:ind w:left="720" w:hanging="360"/>
      </w:pPr>
      <w:rPr>
        <w:b w:val="0"/>
        <w:lang w:val="ru-RU"/>
      </w:r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D6C"/>
    <w:multiLevelType w:val="hybridMultilevel"/>
    <w:tmpl w:val="CA607C3C"/>
    <w:lvl w:ilvl="0" w:tplc="ADE81A02">
      <w:start w:val="1"/>
      <w:numFmt w:val="decimal"/>
      <w:lvlText w:val="1.%1."/>
      <w:lvlJc w:val="left"/>
      <w:pPr>
        <w:tabs>
          <w:tab w:val="num" w:pos="720"/>
        </w:tabs>
        <w:ind w:left="720" w:hanging="360"/>
      </w:pPr>
      <w:rPr>
        <w:b w:val="0"/>
      </w:rPr>
    </w:lvl>
    <w:lvl w:ilvl="1" w:tplc="00006952">
      <w:start w:val="35"/>
      <w:numFmt w:val="upperLetter"/>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8F90EBD0"/>
    <w:lvl w:ilvl="0" w:tplc="2B666CD4">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CFD"/>
    <w:multiLevelType w:val="hybridMultilevel"/>
    <w:tmpl w:val="C11264D4"/>
    <w:lvl w:ilvl="0" w:tplc="84E4C816">
      <w:start w:val="1"/>
      <w:numFmt w:val="decimal"/>
      <w:lvlText w:val="9.%1."/>
      <w:lvlJc w:val="left"/>
      <w:pPr>
        <w:tabs>
          <w:tab w:val="num" w:pos="720"/>
        </w:tabs>
        <w:ind w:left="720" w:hanging="360"/>
      </w:pPr>
      <w:rPr>
        <w:b w:val="0"/>
      </w:r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E14"/>
    <w:multiLevelType w:val="hybridMultilevel"/>
    <w:tmpl w:val="97F401C0"/>
    <w:lvl w:ilvl="0" w:tplc="9678DD5C">
      <w:start w:val="1"/>
      <w:numFmt w:val="decimal"/>
      <w:lvlText w:val="10.%1."/>
      <w:lvlJc w:val="left"/>
      <w:pPr>
        <w:tabs>
          <w:tab w:val="num" w:pos="720"/>
        </w:tabs>
        <w:ind w:left="720" w:hanging="360"/>
      </w:pPr>
      <w:rPr>
        <w:b w:val="0"/>
      </w:rPr>
    </w:lvl>
    <w:lvl w:ilvl="1" w:tplc="00002E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B89"/>
    <w:multiLevelType w:val="hybridMultilevel"/>
    <w:tmpl w:val="5AECA7C6"/>
    <w:lvl w:ilvl="0" w:tplc="D958B36C">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FC"/>
    <w:multiLevelType w:val="hybridMultilevel"/>
    <w:tmpl w:val="DF123CD0"/>
    <w:lvl w:ilvl="0" w:tplc="52D4E68A">
      <w:start w:val="1"/>
      <w:numFmt w:val="decimal"/>
      <w:lvlText w:val="6.%1."/>
      <w:lvlJc w:val="left"/>
      <w:pPr>
        <w:tabs>
          <w:tab w:val="num" w:pos="720"/>
        </w:tabs>
        <w:ind w:left="720" w:hanging="360"/>
      </w:pPr>
      <w:rPr>
        <w:b w:val="0"/>
      </w:r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67D"/>
    <w:multiLevelType w:val="hybridMultilevel"/>
    <w:tmpl w:val="00004509"/>
    <w:lvl w:ilvl="0" w:tplc="00001238">
      <w:start w:val="1"/>
      <w:numFmt w:val="decimal"/>
      <w:lvlText w:val="5.%1."/>
      <w:lvlJc w:val="left"/>
      <w:pPr>
        <w:tabs>
          <w:tab w:val="num" w:pos="720"/>
        </w:tabs>
        <w:ind w:left="720" w:hanging="360"/>
      </w:pPr>
    </w:lvl>
    <w:lvl w:ilvl="1" w:tplc="00003B25">
      <w:start w:val="1"/>
      <w:numFmt w:val="bullet"/>
      <w:lvlText w:val=""/>
      <w:lvlJc w:val="left"/>
      <w:pPr>
        <w:tabs>
          <w:tab w:val="num" w:pos="1440"/>
        </w:tabs>
        <w:ind w:left="1440" w:hanging="360"/>
      </w:pPr>
    </w:lvl>
    <w:lvl w:ilvl="2" w:tplc="00001E1F">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B4C1E02"/>
    <w:multiLevelType w:val="hybridMultilevel"/>
    <w:tmpl w:val="8F983C44"/>
    <w:lvl w:ilvl="0" w:tplc="0419000B">
      <w:start w:val="1"/>
      <w:numFmt w:val="bullet"/>
      <w:lvlText w:val=""/>
      <w:lvlJc w:val="left"/>
      <w:pPr>
        <w:ind w:left="1428" w:hanging="360"/>
      </w:pPr>
      <w:rPr>
        <w:rFonts w:ascii="Wingdings" w:hAnsi="Wingdings" w:hint="default"/>
      </w:rPr>
    </w:lvl>
    <w:lvl w:ilvl="1" w:tplc="78746B5A">
      <w:start w:val="1"/>
      <w:numFmt w:val="bullet"/>
      <w:lvlText w:val=""/>
      <w:lvlJc w:val="left"/>
      <w:pPr>
        <w:ind w:left="2148" w:hanging="360"/>
      </w:pPr>
      <w:rPr>
        <w:rFonts w:ascii="Wingdings" w:hAnsi="Wingdings" w:hint="default"/>
        <w:vertAlign w:val="baseline"/>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BF2F5A"/>
    <w:multiLevelType w:val="hybridMultilevel"/>
    <w:tmpl w:val="770689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5164A"/>
    <w:multiLevelType w:val="hybridMultilevel"/>
    <w:tmpl w:val="B5B2E1F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4">
    <w:nsid w:val="7E21186D"/>
    <w:multiLevelType w:val="hybridMultilevel"/>
    <w:tmpl w:val="6682E812"/>
    <w:lvl w:ilvl="0" w:tplc="12326D0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0"/>
  </w:num>
  <w:num w:numId="7">
    <w:abstractNumId w:val="9"/>
  </w:num>
  <w:num w:numId="8">
    <w:abstractNumId w:val="8"/>
  </w:num>
  <w:num w:numId="9">
    <w:abstractNumId w:val="0"/>
  </w:num>
  <w:num w:numId="10">
    <w:abstractNumId w:val="6"/>
  </w:num>
  <w:num w:numId="11">
    <w:abstractNumId w:val="7"/>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3F"/>
    <w:rsid w:val="003A7A3F"/>
    <w:rsid w:val="004C5502"/>
    <w:rsid w:val="009B7FDD"/>
    <w:rsid w:val="00B1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3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A3F"/>
    <w:pPr>
      <w:ind w:left="708"/>
    </w:pPr>
  </w:style>
  <w:style w:type="table" w:styleId="a4">
    <w:name w:val="Table Grid"/>
    <w:basedOn w:val="a1"/>
    <w:uiPriority w:val="59"/>
    <w:rsid w:val="003A7A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7A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A3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3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A3F"/>
    <w:pPr>
      <w:ind w:left="708"/>
    </w:pPr>
  </w:style>
  <w:style w:type="table" w:styleId="a4">
    <w:name w:val="Table Grid"/>
    <w:basedOn w:val="a1"/>
    <w:uiPriority w:val="59"/>
    <w:rsid w:val="003A7A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7A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A3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58;&#1088;&#1091;&#1076;&#1086;&#1074;&#1086;&#1081;_&#1082;&#1086;&#1076;&#1077;&#1082;&#1089;_&#1056;&#1086;&#1089;&#1089;&#1080;&#1081;&#1089;&#1082;&#1086;&#1081;_&#1060;&#1077;&#1076;&#1077;&#1088;&#1072;&#1094;&#1080;&#1080;_&#1086;&#1090;_30_&#1076;&#1077;&#1082;&#1072;&#1073;&#1088;&#1103;_2001_&#1075;_N.rtf" TargetMode="External"/><Relationship Id="rId13" Type="http://schemas.openxmlformats.org/officeDocument/2006/relationships/hyperlink" Target="http://ivo.garant.ru/document?id=70452676&amp;sub=0" TargetMode="External"/><Relationship Id="rId3" Type="http://schemas.microsoft.com/office/2007/relationships/stylesWithEffects" Target="stylesWithEffects.xml"/><Relationship Id="rId7" Type="http://schemas.openxmlformats.org/officeDocument/2006/relationships/hyperlink" Target="http://ivo.garant.ru/document?id=12034807&amp;sub=1000" TargetMode="External"/><Relationship Id="rId12" Type="http://schemas.openxmlformats.org/officeDocument/2006/relationships/hyperlink" Target="file:///C:\Users\&#1055;&#1086;&#1083;&#1100;&#1079;&#1086;&#1074;&#1072;&#1090;&#1077;&#1083;&#1100;\Downloads\&#1058;&#1088;&#1091;&#1076;&#1086;&#1074;&#1086;&#1081;_&#1082;&#1086;&#1076;&#1077;&#1082;&#1089;_&#1056;&#1086;&#1089;&#1089;&#1080;&#1081;&#1089;&#1082;&#1086;&#1081;_&#1060;&#1077;&#1076;&#1077;&#1088;&#1072;&#1094;&#1080;&#1080;_&#1086;&#1090;_30_&#1076;&#1077;&#1082;&#1072;&#1073;&#1088;&#1103;_2001_&#1075;_N.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5;&#1086;&#1083;&#1100;&#1079;&#1086;&#1074;&#1072;&#1090;&#1077;&#1083;&#1100;\Downloads\&#1058;&#1088;&#1091;&#1076;&#1086;&#1074;&#1086;&#1081;_&#1082;&#1086;&#1076;&#1077;&#1082;&#1089;_&#1056;&#1086;&#1089;&#1089;&#1080;&#1081;&#1089;&#1082;&#1086;&#1081;_&#1060;&#1077;&#1076;&#1077;&#1088;&#1072;&#1094;&#1080;&#1080;_&#1086;&#1090;_30_&#1076;&#1077;&#1082;&#1072;&#1073;&#1088;&#1103;_2001_&#1075;_N.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5;&#1086;&#1083;&#1100;&#1079;&#1086;&#1074;&#1072;&#1090;&#1077;&#1083;&#1100;\Downloads\&#1058;&#1088;&#1091;&#1076;&#1086;&#1074;&#1086;&#1081;_&#1082;&#1086;&#1076;&#1077;&#1082;&#1089;_&#1056;&#1086;&#1089;&#1089;&#1080;&#1081;&#1089;&#1082;&#1086;&#1081;_&#1060;&#1077;&#1076;&#1077;&#1088;&#1072;&#1094;&#1080;&#1080;_&#1086;&#1090;_30_&#1076;&#1077;&#1082;&#1072;&#1073;&#1088;&#1103;_2001_&#1075;_N.rtf"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wnloads\&#1058;&#1088;&#1091;&#1076;&#1086;&#1074;&#1086;&#1081;_&#1082;&#1086;&#1076;&#1077;&#1082;&#1089;_&#1056;&#1086;&#1089;&#1089;&#1080;&#1081;&#1089;&#1082;&#1086;&#1081;_&#1060;&#1077;&#1076;&#1077;&#1088;&#1072;&#1094;&#1080;&#1080;_&#1086;&#1090;_30_&#1076;&#1077;&#1082;&#1072;&#1073;&#1088;&#1103;_2001_&#1075;_N.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6275</Words>
  <Characters>35772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rmu201</dc:creator>
  <cp:lastModifiedBy>rmu-410</cp:lastModifiedBy>
  <cp:revision>3</cp:revision>
  <dcterms:created xsi:type="dcterms:W3CDTF">2018-11-07T06:57:00Z</dcterms:created>
  <dcterms:modified xsi:type="dcterms:W3CDTF">2018-11-08T03:29:00Z</dcterms:modified>
</cp:coreProperties>
</file>